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22" w:rsidRDefault="00C81C22" w:rsidP="00C81C22">
      <w:bookmarkStart w:id="0" w:name="_GoBack"/>
      <w:bookmarkEnd w:id="0"/>
    </w:p>
    <w:p w:rsidR="00D8524E" w:rsidRDefault="00D8524E" w:rsidP="00C81C22"/>
    <w:p w:rsidR="00C81C22" w:rsidRDefault="00AB22BB" w:rsidP="00C81C22">
      <w:pPr>
        <w:jc w:val="both"/>
        <w:rPr>
          <w:b/>
        </w:rPr>
      </w:pPr>
      <w:r>
        <w:rPr>
          <w:b/>
        </w:rPr>
        <w:t>EMENDA ADITIVA Nº</w:t>
      </w:r>
      <w:r w:rsidR="002E31FA">
        <w:rPr>
          <w:b/>
        </w:rPr>
        <w:t>. 001, AO PROJETO DE LEI Nº. 216</w:t>
      </w:r>
      <w:r w:rsidR="00755238">
        <w:rPr>
          <w:b/>
        </w:rPr>
        <w:t xml:space="preserve">, DE </w:t>
      </w:r>
      <w:r w:rsidR="002E31FA">
        <w:rPr>
          <w:b/>
        </w:rPr>
        <w:t>24</w:t>
      </w:r>
      <w:r w:rsidR="00755238">
        <w:rPr>
          <w:b/>
        </w:rPr>
        <w:t xml:space="preserve"> DE </w:t>
      </w:r>
      <w:r w:rsidR="002E31FA">
        <w:rPr>
          <w:b/>
        </w:rPr>
        <w:t>ABRIL DE 2023</w:t>
      </w:r>
      <w:r w:rsidR="00755238">
        <w:rPr>
          <w:b/>
        </w:rPr>
        <w:t>, QUE “DISPÕE SOBRE</w:t>
      </w:r>
      <w:r w:rsidR="002E31FA">
        <w:rPr>
          <w:b/>
        </w:rPr>
        <w:t xml:space="preserve"> AS DIRETRIZES PARA A ELABORAÇÃO DA LEI ORÇAMENTÁRIA DO EXERCÍCIO DE 2024</w:t>
      </w:r>
      <w:r w:rsidR="00E81FDE">
        <w:rPr>
          <w:b/>
        </w:rPr>
        <w:t xml:space="preserve"> </w:t>
      </w:r>
      <w:r w:rsidR="00755238">
        <w:rPr>
          <w:b/>
        </w:rPr>
        <w:t>E DÁ OUTRAS PROVIDÊNCIAS”.</w:t>
      </w:r>
    </w:p>
    <w:p w:rsidR="00C81C22" w:rsidRDefault="00C81C22" w:rsidP="00C81C22">
      <w:pPr>
        <w:jc w:val="both"/>
      </w:pPr>
    </w:p>
    <w:p w:rsidR="00C81C22" w:rsidRDefault="00C81C22" w:rsidP="00C81C22">
      <w:pPr>
        <w:jc w:val="both"/>
        <w:rPr>
          <w:b/>
        </w:rPr>
      </w:pPr>
    </w:p>
    <w:p w:rsidR="00C81C22" w:rsidRDefault="00AB22BB" w:rsidP="00C81C22">
      <w:pPr>
        <w:jc w:val="both"/>
        <w:rPr>
          <w:b/>
        </w:rPr>
      </w:pPr>
      <w:r>
        <w:rPr>
          <w:b/>
        </w:rPr>
        <w:t xml:space="preserve">AUTOR:  Vereador </w:t>
      </w:r>
      <w:r w:rsidR="002E31FA">
        <w:rPr>
          <w:b/>
        </w:rPr>
        <w:t>Renê Sérgio Lima de Moura</w:t>
      </w:r>
      <w:r w:rsidR="001376B0">
        <w:rPr>
          <w:b/>
        </w:rPr>
        <w:t xml:space="preserve"> </w:t>
      </w:r>
      <w:r w:rsidR="00D8524E">
        <w:rPr>
          <w:b/>
        </w:rPr>
        <w:t>–</w:t>
      </w:r>
      <w:r w:rsidR="002E31FA">
        <w:rPr>
          <w:b/>
        </w:rPr>
        <w:t xml:space="preserve"> PP</w:t>
      </w:r>
    </w:p>
    <w:p w:rsidR="00D8524E" w:rsidRDefault="00D8524E" w:rsidP="00C81C22">
      <w:pPr>
        <w:jc w:val="both"/>
        <w:rPr>
          <w:b/>
        </w:rPr>
      </w:pPr>
    </w:p>
    <w:p w:rsidR="00256317" w:rsidRPr="00256317" w:rsidRDefault="00AB22BB" w:rsidP="00572ED8">
      <w:pPr>
        <w:spacing w:line="360" w:lineRule="auto"/>
        <w:jc w:val="both"/>
        <w:rPr>
          <w:rFonts w:eastAsia="Calibri"/>
          <w:b/>
          <w:bCs/>
          <w:i/>
        </w:rPr>
      </w:pPr>
      <w:r w:rsidRPr="00256317">
        <w:rPr>
          <w:rFonts w:eastAsia="Calibri"/>
          <w:b/>
          <w:bCs/>
          <w:i/>
        </w:rPr>
        <w:t xml:space="preserve">“Acrescenta </w:t>
      </w:r>
      <w:r w:rsidR="00AD24EF">
        <w:rPr>
          <w:rFonts w:eastAsia="Calibri"/>
          <w:b/>
          <w:bCs/>
          <w:i/>
        </w:rPr>
        <w:t>Incisos IX ao XXXIX</w:t>
      </w:r>
      <w:r w:rsidRPr="00256317">
        <w:rPr>
          <w:rFonts w:eastAsia="Calibri"/>
          <w:b/>
          <w:bCs/>
          <w:i/>
        </w:rPr>
        <w:t xml:space="preserve"> ao Artigo </w:t>
      </w:r>
      <w:r w:rsidR="00A1319E">
        <w:rPr>
          <w:rFonts w:eastAsia="Calibri"/>
          <w:b/>
          <w:bCs/>
          <w:i/>
        </w:rPr>
        <w:t>2</w:t>
      </w:r>
      <w:r w:rsidRPr="00256317">
        <w:rPr>
          <w:rFonts w:eastAsia="Calibri"/>
          <w:b/>
          <w:bCs/>
          <w:i/>
        </w:rPr>
        <w:t>º</w:t>
      </w:r>
      <w:r w:rsidR="00A1319E">
        <w:rPr>
          <w:rFonts w:eastAsia="Calibri"/>
          <w:b/>
          <w:bCs/>
          <w:i/>
        </w:rPr>
        <w:t>, Capítulo I,</w:t>
      </w:r>
      <w:r w:rsidRPr="00256317">
        <w:rPr>
          <w:rFonts w:eastAsia="Calibri"/>
          <w:b/>
          <w:bCs/>
          <w:i/>
        </w:rPr>
        <w:t xml:space="preserve"> do Projeto de Lei nº </w:t>
      </w:r>
      <w:r w:rsidR="00A1319E">
        <w:rPr>
          <w:rFonts w:eastAsia="Calibri"/>
          <w:b/>
          <w:bCs/>
          <w:i/>
        </w:rPr>
        <w:t>216, de 24</w:t>
      </w:r>
      <w:r w:rsidRPr="00256317">
        <w:rPr>
          <w:rFonts w:eastAsia="Calibri"/>
          <w:b/>
          <w:bCs/>
          <w:i/>
        </w:rPr>
        <w:t xml:space="preserve"> de </w:t>
      </w:r>
      <w:r w:rsidR="00A1319E">
        <w:rPr>
          <w:rFonts w:eastAsia="Calibri"/>
          <w:b/>
          <w:bCs/>
          <w:i/>
        </w:rPr>
        <w:t>abril de 2023</w:t>
      </w:r>
      <w:r w:rsidRPr="00256317">
        <w:rPr>
          <w:rFonts w:eastAsia="Calibri"/>
          <w:b/>
          <w:bCs/>
          <w:i/>
        </w:rPr>
        <w:t>”</w:t>
      </w:r>
    </w:p>
    <w:p w:rsidR="00256317" w:rsidRPr="00E75676" w:rsidRDefault="00256317" w:rsidP="00256317">
      <w:pPr>
        <w:spacing w:line="360" w:lineRule="auto"/>
        <w:jc w:val="center"/>
        <w:rPr>
          <w:rFonts w:eastAsia="Calibri"/>
          <w:bCs/>
        </w:rPr>
      </w:pPr>
    </w:p>
    <w:p w:rsidR="00E84DFE" w:rsidRPr="00E75676" w:rsidRDefault="00E84DFE" w:rsidP="00E75676">
      <w:pPr>
        <w:ind w:firstLine="1134"/>
        <w:jc w:val="both"/>
        <w:rPr>
          <w:bCs/>
        </w:rPr>
      </w:pPr>
      <w:r w:rsidRPr="00DB0561">
        <w:rPr>
          <w:b/>
          <w:bCs/>
        </w:rPr>
        <w:t>IX</w:t>
      </w:r>
      <w:r w:rsidRPr="00E75676">
        <w:rPr>
          <w:bCs/>
        </w:rPr>
        <w:t xml:space="preserve"> - Desvincular o Es</w:t>
      </w:r>
      <w:r w:rsidR="00500021">
        <w:rPr>
          <w:bCs/>
        </w:rPr>
        <w:t>porte da Secretaria Municipal de Educação;</w:t>
      </w:r>
    </w:p>
    <w:p w:rsidR="00E84DFE" w:rsidRPr="00E75676" w:rsidRDefault="00500021" w:rsidP="00E75676">
      <w:pPr>
        <w:ind w:firstLine="1134"/>
        <w:jc w:val="both"/>
        <w:rPr>
          <w:bCs/>
        </w:rPr>
      </w:pPr>
      <w:r>
        <w:rPr>
          <w:bCs/>
        </w:rPr>
        <w:t xml:space="preserve">Justificativa: </w:t>
      </w:r>
      <w:r w:rsidR="00A353C8">
        <w:t xml:space="preserve">A secretária de Educação é uma secretária complexa e com muitas demandas estamos sem um direcionamento no esporte, esporte e vida, não temos nenhuma escolinha de futebol, não temos nenhum investimentos em outras modalidades esportivas e temos a criação do fundo do esporte então podemos desvincular o esporte da educação para termo melhores investimentos no esporte para </w:t>
      </w:r>
      <w:proofErr w:type="gramStart"/>
      <w:r w:rsidR="00A353C8">
        <w:t>população.</w:t>
      </w:r>
      <w:r w:rsidR="00E84DFE" w:rsidRPr="00E75676">
        <w:rPr>
          <w:bCs/>
        </w:rPr>
        <w:t>.</w:t>
      </w:r>
      <w:proofErr w:type="gramEnd"/>
    </w:p>
    <w:p w:rsidR="00E84DFE" w:rsidRPr="00E75676" w:rsidRDefault="00E84DFE" w:rsidP="00E75676">
      <w:pPr>
        <w:ind w:firstLine="1134"/>
        <w:jc w:val="both"/>
        <w:rPr>
          <w:bCs/>
        </w:rPr>
      </w:pPr>
    </w:p>
    <w:p w:rsidR="00E84DFE" w:rsidRPr="00E75676" w:rsidRDefault="00E84DFE" w:rsidP="00E75676">
      <w:pPr>
        <w:ind w:firstLine="1134"/>
        <w:jc w:val="both"/>
        <w:rPr>
          <w:bCs/>
        </w:rPr>
      </w:pPr>
      <w:r w:rsidRPr="00DB0561">
        <w:rPr>
          <w:b/>
          <w:bCs/>
        </w:rPr>
        <w:t xml:space="preserve">X </w:t>
      </w:r>
      <w:r w:rsidR="00A353C8">
        <w:rPr>
          <w:bCs/>
        </w:rPr>
        <w:t>- Conclusão</w:t>
      </w:r>
      <w:r w:rsidRPr="00E75676">
        <w:rPr>
          <w:bCs/>
        </w:rPr>
        <w:t xml:space="preserve"> da Ampliaç</w:t>
      </w:r>
      <w:r w:rsidR="00500021">
        <w:rPr>
          <w:bCs/>
        </w:rPr>
        <w:t>ão do P</w:t>
      </w:r>
      <w:r w:rsidRPr="00E75676">
        <w:rPr>
          <w:bCs/>
        </w:rPr>
        <w:t xml:space="preserve">osto de </w:t>
      </w:r>
      <w:r w:rsidR="002E5596">
        <w:rPr>
          <w:bCs/>
        </w:rPr>
        <w:t>S</w:t>
      </w:r>
      <w:r w:rsidR="00FE1290">
        <w:rPr>
          <w:bCs/>
        </w:rPr>
        <w:t>aúde;</w:t>
      </w:r>
      <w:r w:rsidRPr="00E75676">
        <w:rPr>
          <w:bCs/>
        </w:rPr>
        <w:t xml:space="preserve"> </w:t>
      </w:r>
    </w:p>
    <w:p w:rsidR="00E84DFE" w:rsidRDefault="00E84DFE" w:rsidP="00A353C8">
      <w:pPr>
        <w:ind w:firstLine="1134"/>
        <w:jc w:val="both"/>
      </w:pPr>
      <w:r w:rsidRPr="00E75676">
        <w:rPr>
          <w:bCs/>
        </w:rPr>
        <w:t xml:space="preserve">Justificativa: </w:t>
      </w:r>
      <w:r w:rsidR="00A353C8">
        <w:t>Essa emenda é necessária pois é com a ampliação o posto de saúde poderá comportar farmácia 24 Horas e Sala de Raio X, dentre outras.</w:t>
      </w:r>
    </w:p>
    <w:p w:rsidR="00A353C8" w:rsidRPr="00E75676" w:rsidRDefault="00A353C8" w:rsidP="00A353C8">
      <w:pPr>
        <w:ind w:firstLine="1134"/>
        <w:jc w:val="both"/>
        <w:rPr>
          <w:bCs/>
        </w:rPr>
      </w:pPr>
    </w:p>
    <w:p w:rsidR="00E84DFE" w:rsidRPr="00E75676" w:rsidRDefault="00E84DFE" w:rsidP="00E75676">
      <w:pPr>
        <w:ind w:firstLine="1134"/>
        <w:jc w:val="both"/>
        <w:rPr>
          <w:bCs/>
        </w:rPr>
      </w:pPr>
      <w:r w:rsidRPr="00DB0561">
        <w:rPr>
          <w:b/>
          <w:bCs/>
        </w:rPr>
        <w:t xml:space="preserve">XI </w:t>
      </w:r>
      <w:r w:rsidR="00A353C8">
        <w:rPr>
          <w:bCs/>
        </w:rPr>
        <w:t>- Conclusão</w:t>
      </w:r>
      <w:r w:rsidR="00375BC1">
        <w:rPr>
          <w:bCs/>
        </w:rPr>
        <w:t xml:space="preserve"> da </w:t>
      </w:r>
      <w:r w:rsidR="00A353C8">
        <w:rPr>
          <w:bCs/>
        </w:rPr>
        <w:t xml:space="preserve">construção </w:t>
      </w:r>
      <w:r w:rsidR="00375BC1">
        <w:rPr>
          <w:bCs/>
        </w:rPr>
        <w:t>Q</w:t>
      </w:r>
      <w:r w:rsidRPr="00E75676">
        <w:rPr>
          <w:bCs/>
        </w:rPr>
        <w:t xml:space="preserve">uadra da </w:t>
      </w:r>
      <w:r w:rsidR="00375BC1">
        <w:rPr>
          <w:bCs/>
        </w:rPr>
        <w:t>E</w:t>
      </w:r>
      <w:r w:rsidRPr="00E75676">
        <w:rPr>
          <w:bCs/>
        </w:rPr>
        <w:t xml:space="preserve">scola </w:t>
      </w:r>
      <w:r w:rsidR="00375BC1">
        <w:rPr>
          <w:bCs/>
        </w:rPr>
        <w:t>M</w:t>
      </w:r>
      <w:r w:rsidRPr="00E75676">
        <w:rPr>
          <w:bCs/>
        </w:rPr>
        <w:t>unic</w:t>
      </w:r>
      <w:r w:rsidR="00FE1290">
        <w:rPr>
          <w:bCs/>
        </w:rPr>
        <w:t>ipal Francisco Antônio de Souza;</w:t>
      </w:r>
    </w:p>
    <w:p w:rsidR="00E84DFE" w:rsidRPr="00E75676" w:rsidRDefault="00E84DFE" w:rsidP="00E75676">
      <w:pPr>
        <w:ind w:firstLine="1134"/>
        <w:jc w:val="both"/>
        <w:rPr>
          <w:bCs/>
        </w:rPr>
      </w:pPr>
      <w:r w:rsidRPr="00E75676">
        <w:rPr>
          <w:bCs/>
        </w:rPr>
        <w:t xml:space="preserve">Justificativa: </w:t>
      </w:r>
      <w:r w:rsidR="00A353C8">
        <w:t xml:space="preserve">Os alunos da rede municipal de ensino precisam de lugar adequado para realizar as aulas de educação </w:t>
      </w:r>
      <w:proofErr w:type="gramStart"/>
      <w:r w:rsidR="00A353C8">
        <w:t>física.</w:t>
      </w:r>
      <w:r w:rsidRPr="00E75676">
        <w:rPr>
          <w:bCs/>
        </w:rPr>
        <w:t>.</w:t>
      </w:r>
      <w:proofErr w:type="gramEnd"/>
      <w:r w:rsidRPr="00E75676">
        <w:rPr>
          <w:bCs/>
        </w:rPr>
        <w:t xml:space="preserve"> </w:t>
      </w:r>
    </w:p>
    <w:p w:rsidR="00E84DFE" w:rsidRPr="00E75676" w:rsidRDefault="00E84DFE" w:rsidP="00E75676">
      <w:pPr>
        <w:ind w:firstLine="1134"/>
        <w:jc w:val="both"/>
        <w:rPr>
          <w:bCs/>
        </w:rPr>
      </w:pPr>
    </w:p>
    <w:p w:rsidR="00E84DFE" w:rsidRPr="00E75676" w:rsidRDefault="00E84DFE" w:rsidP="00E75676">
      <w:pPr>
        <w:ind w:firstLine="1134"/>
        <w:jc w:val="both"/>
        <w:rPr>
          <w:bCs/>
        </w:rPr>
      </w:pPr>
      <w:r w:rsidRPr="00D3612B">
        <w:rPr>
          <w:b/>
          <w:bCs/>
        </w:rPr>
        <w:t>XII</w:t>
      </w:r>
      <w:r w:rsidRPr="00E75676">
        <w:rPr>
          <w:bCs/>
        </w:rPr>
        <w:t xml:space="preserve"> - Calçame</w:t>
      </w:r>
      <w:r w:rsidR="00FE1290">
        <w:rPr>
          <w:bCs/>
        </w:rPr>
        <w:t>nto na MS 244 que dá acesso ao Bairro Otaviano Pereira;</w:t>
      </w:r>
    </w:p>
    <w:p w:rsidR="00E84DFE" w:rsidRPr="00E75676" w:rsidRDefault="00E84DFE" w:rsidP="00666DEF">
      <w:pPr>
        <w:ind w:firstLine="1134"/>
        <w:jc w:val="both"/>
        <w:rPr>
          <w:bCs/>
        </w:rPr>
      </w:pPr>
      <w:r w:rsidRPr="00E75676">
        <w:rPr>
          <w:bCs/>
        </w:rPr>
        <w:t xml:space="preserve">Justificativa: </w:t>
      </w:r>
      <w:r w:rsidR="00666DEF">
        <w:t>A MS 244 é uma pista de rolamento que dá acesso ao bairro Otaviano Pereira, que fica aproximadamente a 1km da cidade e a margens da MS 244, assim para garantir a segurança das pessoas com segurança é necessário calcadas adequadas.</w:t>
      </w:r>
    </w:p>
    <w:p w:rsidR="00E84DFE" w:rsidRPr="00E75676" w:rsidRDefault="00E84DFE" w:rsidP="00E75676">
      <w:pPr>
        <w:ind w:firstLine="1134"/>
        <w:jc w:val="both"/>
        <w:rPr>
          <w:bCs/>
        </w:rPr>
      </w:pPr>
    </w:p>
    <w:p w:rsidR="0067372E" w:rsidRDefault="00E84DFE" w:rsidP="0067372E">
      <w:pPr>
        <w:ind w:firstLine="1134"/>
        <w:jc w:val="both"/>
      </w:pPr>
      <w:r w:rsidRPr="00D3612B">
        <w:rPr>
          <w:b/>
          <w:bCs/>
        </w:rPr>
        <w:t>XIII</w:t>
      </w:r>
      <w:r w:rsidRPr="00E75676">
        <w:rPr>
          <w:bCs/>
        </w:rPr>
        <w:t xml:space="preserve"> - </w:t>
      </w:r>
      <w:r w:rsidR="0067372E">
        <w:t xml:space="preserve">Distribuição de água pelo Serviço Autônomo de Água e Esgoto de Jaraguari nos Assentamentos Furnas do Rincão e Boa Vista; </w:t>
      </w:r>
    </w:p>
    <w:p w:rsidR="00E84DFE" w:rsidRPr="00E75676" w:rsidRDefault="0067372E" w:rsidP="0067372E">
      <w:pPr>
        <w:ind w:firstLine="1134"/>
        <w:jc w:val="both"/>
        <w:rPr>
          <w:bCs/>
        </w:rPr>
      </w:pPr>
      <w:r>
        <w:t>Justificativa: Nesses referidos assentamentos já existem poços perfurados precisamos apenas fazer a distribuição da água em cada lote, facilitando assim a vida de muitas famílias residentes nesses assentamentos.</w:t>
      </w:r>
    </w:p>
    <w:p w:rsidR="00E84DFE" w:rsidRPr="00E75676" w:rsidRDefault="00E84DFE" w:rsidP="00E75676">
      <w:pPr>
        <w:ind w:firstLine="1134"/>
        <w:jc w:val="both"/>
        <w:rPr>
          <w:bCs/>
        </w:rPr>
      </w:pPr>
    </w:p>
    <w:p w:rsidR="00E84DFE" w:rsidRPr="00E75676" w:rsidRDefault="00E84DFE" w:rsidP="00E75676">
      <w:pPr>
        <w:ind w:firstLine="1134"/>
        <w:jc w:val="both"/>
        <w:rPr>
          <w:bCs/>
        </w:rPr>
      </w:pPr>
      <w:r w:rsidRPr="00D3612B">
        <w:rPr>
          <w:b/>
          <w:bCs/>
        </w:rPr>
        <w:t>XIV</w:t>
      </w:r>
      <w:r w:rsidRPr="00E75676">
        <w:rPr>
          <w:bCs/>
        </w:rPr>
        <w:t xml:space="preserve"> - Manutenção e </w:t>
      </w:r>
      <w:proofErr w:type="spellStart"/>
      <w:r w:rsidRPr="00E75676">
        <w:rPr>
          <w:bCs/>
        </w:rPr>
        <w:t>cascalhamento</w:t>
      </w:r>
      <w:proofErr w:type="spellEnd"/>
      <w:r w:rsidRPr="00E75676">
        <w:rPr>
          <w:bCs/>
        </w:rPr>
        <w:t xml:space="preserve"> das estradas rurais de Ja</w:t>
      </w:r>
      <w:r w:rsidR="002100DD">
        <w:rPr>
          <w:bCs/>
        </w:rPr>
        <w:t>raguari;</w:t>
      </w:r>
    </w:p>
    <w:p w:rsidR="00E84DFE" w:rsidRPr="00E75676" w:rsidRDefault="00E84DFE" w:rsidP="00E75676">
      <w:pPr>
        <w:ind w:firstLine="1134"/>
        <w:jc w:val="both"/>
        <w:rPr>
          <w:bCs/>
        </w:rPr>
      </w:pPr>
      <w:r w:rsidRPr="00E75676">
        <w:rPr>
          <w:bCs/>
        </w:rPr>
        <w:t>Justificativa: Nossas estrada</w:t>
      </w:r>
      <w:r w:rsidR="002100DD">
        <w:rPr>
          <w:bCs/>
        </w:rPr>
        <w:t>s</w:t>
      </w:r>
      <w:r w:rsidRPr="00E75676">
        <w:rPr>
          <w:bCs/>
        </w:rPr>
        <w:t xml:space="preserve"> rurais precisa</w:t>
      </w:r>
      <w:r w:rsidR="002100DD">
        <w:rPr>
          <w:bCs/>
        </w:rPr>
        <w:t>m</w:t>
      </w:r>
      <w:r w:rsidRPr="00E75676">
        <w:rPr>
          <w:bCs/>
        </w:rPr>
        <w:t xml:space="preserve"> de um planejamento para suas manutenções</w:t>
      </w:r>
      <w:r w:rsidR="002100DD">
        <w:rPr>
          <w:bCs/>
        </w:rPr>
        <w:t>,</w:t>
      </w:r>
      <w:r w:rsidRPr="00E75676">
        <w:rPr>
          <w:bCs/>
        </w:rPr>
        <w:t xml:space="preserve"> temos </w:t>
      </w:r>
      <w:r w:rsidR="002100DD">
        <w:rPr>
          <w:bCs/>
        </w:rPr>
        <w:t>dezenove</w:t>
      </w:r>
      <w:r w:rsidRPr="00E75676">
        <w:rPr>
          <w:bCs/>
        </w:rPr>
        <w:t xml:space="preserve"> assentamentos e </w:t>
      </w:r>
      <w:r w:rsidR="00CA6D97">
        <w:rPr>
          <w:bCs/>
        </w:rPr>
        <w:t>com o aumento d</w:t>
      </w:r>
      <w:r w:rsidRPr="00E75676">
        <w:rPr>
          <w:bCs/>
        </w:rPr>
        <w:t xml:space="preserve">e muitos plantadores de soja precisamos de estradas mais largas para passagem de carretas e implementos, pontes largas e </w:t>
      </w:r>
      <w:r w:rsidR="00BF146F">
        <w:t xml:space="preserve">O município de Jaraguari conta com 19 assentamentos, e com a chegada de muitos plantadores de </w:t>
      </w:r>
      <w:r w:rsidR="00BF146F">
        <w:lastRenderedPageBreak/>
        <w:t xml:space="preserve">soja, faz se necessárias estradas mais largas para passagem de carretas e implementos, pontes largas e reforçadas, de preferência de concreto, pois houve um aumento significativo no tráfego de carretas pesadas para escoar a produção. </w:t>
      </w:r>
      <w:r w:rsidRPr="00E75676">
        <w:rPr>
          <w:bCs/>
        </w:rPr>
        <w:t>precisamos escoar a produção da agricultura fam</w:t>
      </w:r>
      <w:r w:rsidR="00075FC3">
        <w:rPr>
          <w:bCs/>
        </w:rPr>
        <w:t>iliar, manutenção das estradas é</w:t>
      </w:r>
      <w:r w:rsidRPr="00E75676">
        <w:rPr>
          <w:bCs/>
        </w:rPr>
        <w:t xml:space="preserve"> serviço cotidiano.</w:t>
      </w:r>
    </w:p>
    <w:p w:rsidR="00E84DFE" w:rsidRPr="00E75676" w:rsidRDefault="00E84DFE" w:rsidP="00E75676">
      <w:pPr>
        <w:ind w:firstLine="1134"/>
        <w:jc w:val="both"/>
        <w:rPr>
          <w:bCs/>
        </w:rPr>
      </w:pPr>
    </w:p>
    <w:p w:rsidR="00DF0ADF" w:rsidRDefault="00E84DFE" w:rsidP="00DF0ADF">
      <w:pPr>
        <w:ind w:firstLine="1134"/>
        <w:jc w:val="both"/>
      </w:pPr>
      <w:r w:rsidRPr="00D3612B">
        <w:rPr>
          <w:b/>
          <w:bCs/>
        </w:rPr>
        <w:t>XV</w:t>
      </w:r>
      <w:r w:rsidRPr="00E75676">
        <w:rPr>
          <w:bCs/>
        </w:rPr>
        <w:t xml:space="preserve"> - </w:t>
      </w:r>
      <w:r w:rsidR="00DF0ADF">
        <w:t>Fornecimento de u</w:t>
      </w:r>
      <w:r w:rsidR="00FF4778">
        <w:t>niformes para os estudantes da R</w:t>
      </w:r>
      <w:r w:rsidR="00DF0ADF">
        <w:t xml:space="preserve">ede </w:t>
      </w:r>
      <w:r w:rsidR="00FF4778">
        <w:t>M</w:t>
      </w:r>
      <w:r w:rsidR="00DF0ADF">
        <w:t xml:space="preserve">unicipal de </w:t>
      </w:r>
      <w:r w:rsidR="00FF4778">
        <w:t>E</w:t>
      </w:r>
      <w:r w:rsidR="00DF0ADF">
        <w:t>nsino, contendo os seguintes itens: camiseta, bermuda e tênis;</w:t>
      </w:r>
    </w:p>
    <w:p w:rsidR="00E84DFE" w:rsidRDefault="00DF0ADF" w:rsidP="00DF0ADF">
      <w:pPr>
        <w:ind w:firstLine="1134"/>
        <w:jc w:val="both"/>
      </w:pPr>
      <w:r>
        <w:t>Justificativa: Tendo em vista o número significativo de crianças carentes no âmbito do município de Jaraguari, o fornecimento de uniformes garante que possam frequentar a escola.</w:t>
      </w:r>
    </w:p>
    <w:p w:rsidR="00DF0ADF" w:rsidRPr="00E75676" w:rsidRDefault="00DF0ADF" w:rsidP="00DF0ADF">
      <w:pPr>
        <w:ind w:firstLine="1134"/>
        <w:jc w:val="both"/>
        <w:rPr>
          <w:bCs/>
        </w:rPr>
      </w:pPr>
    </w:p>
    <w:p w:rsidR="00DF0ADF" w:rsidRDefault="00E84DFE" w:rsidP="00DF0ADF">
      <w:pPr>
        <w:ind w:firstLine="1134"/>
        <w:jc w:val="both"/>
      </w:pPr>
      <w:r w:rsidRPr="00D3612B">
        <w:rPr>
          <w:b/>
          <w:bCs/>
        </w:rPr>
        <w:t>XVI</w:t>
      </w:r>
      <w:r w:rsidR="008621BF">
        <w:rPr>
          <w:bCs/>
        </w:rPr>
        <w:t xml:space="preserve"> - </w:t>
      </w:r>
      <w:r w:rsidR="00DF0ADF">
        <w:t>Implantação de escolinha de futebol para as crianças no modelo do projeto “bom de bola bom nota”;</w:t>
      </w:r>
    </w:p>
    <w:p w:rsidR="00DF0ADF" w:rsidRDefault="00DF0ADF" w:rsidP="00DF0ADF">
      <w:pPr>
        <w:ind w:firstLine="1134"/>
        <w:jc w:val="both"/>
      </w:pPr>
      <w:r>
        <w:t>Justificativa: O esporte tira a criança do mundo das drogas, da marginalidade, precisamos ocupara esses jovens no esporte treinando, competindo e podemos revelar futuros campeões e além de tudo isso formar cidadãos</w:t>
      </w:r>
    </w:p>
    <w:p w:rsidR="00DF0ADF" w:rsidRDefault="00DF0ADF" w:rsidP="00DF0ADF">
      <w:pPr>
        <w:ind w:firstLine="1134"/>
        <w:jc w:val="both"/>
      </w:pPr>
    </w:p>
    <w:p w:rsidR="00087255" w:rsidRDefault="00E84DFE" w:rsidP="00087255">
      <w:pPr>
        <w:ind w:firstLine="1134"/>
        <w:jc w:val="both"/>
      </w:pPr>
      <w:r w:rsidRPr="00D3612B">
        <w:rPr>
          <w:b/>
          <w:bCs/>
        </w:rPr>
        <w:t>XVII</w:t>
      </w:r>
      <w:r w:rsidRPr="00E75676">
        <w:rPr>
          <w:bCs/>
        </w:rPr>
        <w:t xml:space="preserve"> - </w:t>
      </w:r>
      <w:r w:rsidR="00087255">
        <w:t>- Implantação de outras modalidades esportivas como: vôlei, Ballet, lutas, atletismo e outros no âmbito municipal;</w:t>
      </w:r>
    </w:p>
    <w:p w:rsidR="00E84DFE" w:rsidRPr="00E75676" w:rsidRDefault="00087255" w:rsidP="00087255">
      <w:pPr>
        <w:ind w:firstLine="1134"/>
        <w:jc w:val="both"/>
        <w:rPr>
          <w:bCs/>
        </w:rPr>
      </w:pPr>
      <w:r>
        <w:t>Justificativa: Em parcerias com as escolas, faz se necessário incentivar outras modalidades de esportes, tanto masculino e feminino a pratica de esporte é fundamental para formação do cidadão</w:t>
      </w:r>
      <w:r w:rsidR="00E84DFE" w:rsidRPr="00E75676">
        <w:rPr>
          <w:bCs/>
        </w:rPr>
        <w:t>.</w:t>
      </w:r>
    </w:p>
    <w:p w:rsidR="00E84DFE" w:rsidRPr="00E75676" w:rsidRDefault="00E84DFE" w:rsidP="00E75676">
      <w:pPr>
        <w:ind w:firstLine="1134"/>
        <w:jc w:val="both"/>
        <w:rPr>
          <w:bCs/>
        </w:rPr>
      </w:pPr>
    </w:p>
    <w:p w:rsidR="00B73CF1" w:rsidRDefault="00E84DFE" w:rsidP="00B73CF1">
      <w:pPr>
        <w:ind w:firstLine="1134"/>
        <w:jc w:val="both"/>
      </w:pPr>
      <w:r w:rsidRPr="00D3612B">
        <w:rPr>
          <w:b/>
          <w:bCs/>
        </w:rPr>
        <w:t>XVIII</w:t>
      </w:r>
      <w:r w:rsidR="008621BF">
        <w:rPr>
          <w:bCs/>
        </w:rPr>
        <w:t xml:space="preserve"> - </w:t>
      </w:r>
      <w:r w:rsidR="00B73CF1">
        <w:t>Realização de competiçã</w:t>
      </w:r>
      <w:r w:rsidR="00FF4778">
        <w:t xml:space="preserve">o de mountain </w:t>
      </w:r>
      <w:proofErr w:type="spellStart"/>
      <w:r w:rsidR="00FF4778">
        <w:t>bike</w:t>
      </w:r>
      <w:proofErr w:type="spellEnd"/>
      <w:r w:rsidR="00FF4778">
        <w:t xml:space="preserve"> no M</w:t>
      </w:r>
      <w:r w:rsidR="00B73CF1">
        <w:t xml:space="preserve">unicípio; </w:t>
      </w:r>
    </w:p>
    <w:p w:rsidR="00E84DFE" w:rsidRPr="00E75676" w:rsidRDefault="00B73CF1" w:rsidP="00B73CF1">
      <w:pPr>
        <w:ind w:firstLine="1134"/>
        <w:jc w:val="both"/>
        <w:rPr>
          <w:bCs/>
        </w:rPr>
      </w:pPr>
      <w:r>
        <w:t xml:space="preserve">Justificativa: É importante que esse esporte entre no calendário Municipal de competições, pois o município conta com vários adeptos, famílias e mais famílias se dedicam treinam e representam nosso Município em competições pelo Estado do MS, são crianças, jovens e adultos andando </w:t>
      </w:r>
      <w:proofErr w:type="spellStart"/>
      <w:r>
        <w:t>bikes</w:t>
      </w:r>
      <w:proofErr w:type="spellEnd"/>
      <w:r w:rsidR="006E6899">
        <w:t>.</w:t>
      </w:r>
    </w:p>
    <w:p w:rsidR="00E84DFE" w:rsidRPr="00E75676" w:rsidRDefault="00E84DFE" w:rsidP="00E75676">
      <w:pPr>
        <w:ind w:firstLine="1134"/>
        <w:jc w:val="both"/>
        <w:rPr>
          <w:bCs/>
        </w:rPr>
      </w:pPr>
    </w:p>
    <w:p w:rsidR="00966C99" w:rsidRDefault="0018359F" w:rsidP="00966C99">
      <w:pPr>
        <w:ind w:firstLine="1134"/>
        <w:jc w:val="both"/>
      </w:pPr>
      <w:r>
        <w:rPr>
          <w:b/>
          <w:bCs/>
        </w:rPr>
        <w:t>XIX</w:t>
      </w:r>
      <w:r w:rsidR="00184A9D">
        <w:rPr>
          <w:bCs/>
        </w:rPr>
        <w:t xml:space="preserve"> - </w:t>
      </w:r>
      <w:r w:rsidR="00966C99">
        <w:t>Realização de campeonato amador, veterano e para outras faixas de idades masculino e femi</w:t>
      </w:r>
      <w:r w:rsidR="00FF4778">
        <w:t>nino no M</w:t>
      </w:r>
      <w:r w:rsidR="00966C99">
        <w:t>unicípio de Jaraguari;</w:t>
      </w:r>
    </w:p>
    <w:p w:rsidR="00E84DFE" w:rsidRPr="00E75676" w:rsidRDefault="00966C99" w:rsidP="00966C99">
      <w:pPr>
        <w:ind w:firstLine="1134"/>
        <w:jc w:val="both"/>
        <w:rPr>
          <w:bCs/>
        </w:rPr>
      </w:pPr>
      <w:r>
        <w:t>Justificativa: Realização de Campeonatos movimentam a cidade e o comercio como um todo, recebemos visitantes nas competições, vejo como prioridades os campeonatos e colocarmos todos no calendário do Município</w:t>
      </w:r>
      <w:r w:rsidR="00E84DFE" w:rsidRPr="00E75676">
        <w:rPr>
          <w:bCs/>
        </w:rPr>
        <w:t>.</w:t>
      </w:r>
    </w:p>
    <w:p w:rsidR="00E84DFE" w:rsidRPr="00E75676" w:rsidRDefault="00E84DFE" w:rsidP="00E75676">
      <w:pPr>
        <w:ind w:firstLine="1134"/>
        <w:jc w:val="both"/>
        <w:rPr>
          <w:bCs/>
        </w:rPr>
      </w:pPr>
    </w:p>
    <w:p w:rsidR="00C179CE" w:rsidRDefault="0018359F" w:rsidP="00C179CE">
      <w:pPr>
        <w:ind w:firstLine="1134"/>
        <w:jc w:val="both"/>
      </w:pPr>
      <w:r>
        <w:rPr>
          <w:b/>
          <w:bCs/>
        </w:rPr>
        <w:t>XX</w:t>
      </w:r>
      <w:r w:rsidR="00E84DFE" w:rsidRPr="00E75676">
        <w:rPr>
          <w:bCs/>
        </w:rPr>
        <w:t xml:space="preserve"> - </w:t>
      </w:r>
      <w:r w:rsidR="00C179CE">
        <w:t xml:space="preserve">Realização de rodeio e festa de laço no aniversário da cidade; </w:t>
      </w:r>
    </w:p>
    <w:p w:rsidR="00E84DFE" w:rsidRPr="00E75676" w:rsidRDefault="00C179CE" w:rsidP="00C179CE">
      <w:pPr>
        <w:ind w:firstLine="1134"/>
        <w:jc w:val="both"/>
        <w:rPr>
          <w:bCs/>
        </w:rPr>
      </w:pPr>
      <w:r>
        <w:t>Justificativa: A montaria e o laço estão muito presentes nas áreas rurais do nosso município, temos alguns atletas que representam Jaraguari pelo estado MS</w:t>
      </w:r>
      <w:r w:rsidR="00E84DFE" w:rsidRPr="00E75676">
        <w:rPr>
          <w:bCs/>
        </w:rPr>
        <w:t xml:space="preserve">. </w:t>
      </w:r>
    </w:p>
    <w:p w:rsidR="00E84DFE" w:rsidRPr="00E75676" w:rsidRDefault="00E84DFE" w:rsidP="00E75676">
      <w:pPr>
        <w:jc w:val="both"/>
        <w:rPr>
          <w:bCs/>
        </w:rPr>
      </w:pPr>
    </w:p>
    <w:p w:rsidR="00BD3708" w:rsidRDefault="0018359F" w:rsidP="00BD3708">
      <w:pPr>
        <w:ind w:firstLine="1134"/>
        <w:jc w:val="both"/>
      </w:pPr>
      <w:r>
        <w:rPr>
          <w:b/>
          <w:bCs/>
        </w:rPr>
        <w:t xml:space="preserve"> XX</w:t>
      </w:r>
      <w:r w:rsidR="00E84DFE" w:rsidRPr="00D3612B">
        <w:rPr>
          <w:b/>
          <w:bCs/>
        </w:rPr>
        <w:t>I</w:t>
      </w:r>
      <w:r w:rsidR="006B01E7">
        <w:rPr>
          <w:bCs/>
        </w:rPr>
        <w:t xml:space="preserve"> - </w:t>
      </w:r>
      <w:r w:rsidR="00BD3708">
        <w:t>Conclusão do projeto balneário Municipal que vai ser localizado no Pingo de Ouro;</w:t>
      </w:r>
    </w:p>
    <w:p w:rsidR="00E84DFE" w:rsidRPr="00E75676" w:rsidRDefault="00BD3708" w:rsidP="00BD3708">
      <w:pPr>
        <w:ind w:firstLine="1134"/>
        <w:jc w:val="both"/>
        <w:rPr>
          <w:bCs/>
        </w:rPr>
      </w:pPr>
      <w:r>
        <w:t xml:space="preserve">Justificativa: O local foi adquirido pela Prefeitura implantação do balneário Municipal que vai trazer muito desenvolvimento na nossa cidade, como: geração de emprego, lazer e melhor qualidade de </w:t>
      </w:r>
      <w:proofErr w:type="spellStart"/>
      <w:r>
        <w:t>vida.</w:t>
      </w:r>
      <w:r w:rsidR="00E84DFE" w:rsidRPr="00E75676">
        <w:rPr>
          <w:bCs/>
        </w:rPr>
        <w:t>a</w:t>
      </w:r>
      <w:proofErr w:type="spellEnd"/>
      <w:r w:rsidR="00E84DFE" w:rsidRPr="00E75676">
        <w:rPr>
          <w:bCs/>
        </w:rPr>
        <w:t>.</w:t>
      </w:r>
    </w:p>
    <w:p w:rsidR="00E84DFE" w:rsidRPr="00E75676" w:rsidRDefault="00E84DFE" w:rsidP="00E75676">
      <w:pPr>
        <w:ind w:firstLine="1134"/>
        <w:jc w:val="both"/>
        <w:rPr>
          <w:bCs/>
        </w:rPr>
      </w:pPr>
    </w:p>
    <w:p w:rsidR="00BD3708" w:rsidRDefault="0018359F" w:rsidP="00BD3708">
      <w:pPr>
        <w:ind w:firstLine="1134"/>
        <w:jc w:val="both"/>
      </w:pPr>
      <w:r>
        <w:rPr>
          <w:b/>
          <w:bCs/>
        </w:rPr>
        <w:t>XX</w:t>
      </w:r>
      <w:r w:rsidR="00E84DFE" w:rsidRPr="00D3612B">
        <w:rPr>
          <w:b/>
          <w:bCs/>
        </w:rPr>
        <w:t>II</w:t>
      </w:r>
      <w:r w:rsidR="003D65CB">
        <w:rPr>
          <w:bCs/>
        </w:rPr>
        <w:t xml:space="preserve"> - </w:t>
      </w:r>
      <w:r w:rsidR="00BD3708">
        <w:t xml:space="preserve">Implantação da pista de caminhada; </w:t>
      </w:r>
    </w:p>
    <w:p w:rsidR="00BD3708" w:rsidRDefault="00BD3708" w:rsidP="00BD3708">
      <w:pPr>
        <w:ind w:firstLine="1134"/>
        <w:jc w:val="both"/>
      </w:pPr>
      <w:r>
        <w:lastRenderedPageBreak/>
        <w:t>Justificativa: A grande maioria da população que faz caminhada não tem um local adequado para o mesmo, porém temos no Município local que foi adquirido com esse projeto, necessitando apenas a implantação, pois hoje as pessoas estão caminhando a margens da MS 244 uma pista de rolamento muito perigosa, isso é um anseio da população.</w:t>
      </w:r>
    </w:p>
    <w:p w:rsidR="00BD3708" w:rsidRDefault="00BD3708" w:rsidP="00BD3708">
      <w:pPr>
        <w:ind w:firstLine="1134"/>
        <w:jc w:val="both"/>
      </w:pPr>
    </w:p>
    <w:p w:rsidR="00136AA4" w:rsidRDefault="0018359F" w:rsidP="00136AA4">
      <w:pPr>
        <w:ind w:firstLine="1134"/>
        <w:jc w:val="both"/>
      </w:pPr>
      <w:r>
        <w:rPr>
          <w:b/>
          <w:bCs/>
        </w:rPr>
        <w:t>XX</w:t>
      </w:r>
      <w:r w:rsidR="00E84DFE" w:rsidRPr="00D3612B">
        <w:rPr>
          <w:b/>
          <w:bCs/>
        </w:rPr>
        <w:t xml:space="preserve">III </w:t>
      </w:r>
      <w:r w:rsidR="00E84DFE" w:rsidRPr="00E75676">
        <w:rPr>
          <w:bCs/>
        </w:rPr>
        <w:t xml:space="preserve">- </w:t>
      </w:r>
      <w:r w:rsidR="00136AA4">
        <w:t>Providenciar arruamento, energia e demarcação dos lotes, com a posterior doação de terrenos a empresas para se instalar</w:t>
      </w:r>
      <w:r w:rsidR="00FF4778">
        <w:t xml:space="preserve">em no </w:t>
      </w:r>
      <w:proofErr w:type="spellStart"/>
      <w:r w:rsidR="00FF4778">
        <w:t>Pólo</w:t>
      </w:r>
      <w:proofErr w:type="spellEnd"/>
      <w:r w:rsidR="00FF4778">
        <w:t xml:space="preserve"> Industrial M</w:t>
      </w:r>
      <w:r w:rsidR="00136AA4">
        <w:t>unicipal;</w:t>
      </w:r>
    </w:p>
    <w:p w:rsidR="00E84DFE" w:rsidRPr="00E75676" w:rsidRDefault="00136AA4" w:rsidP="00136AA4">
      <w:pPr>
        <w:ind w:firstLine="1134"/>
        <w:jc w:val="both"/>
        <w:rPr>
          <w:bCs/>
        </w:rPr>
      </w:pPr>
      <w:r>
        <w:t>Justificativa: O polo foi adquirido com recursos do Governo do Estado MS e da Prefeitura de Jaraguari, para trazer desenvolvimento para a região, motivo pelo qual faz se necessário o andamento do projeto.</w:t>
      </w:r>
    </w:p>
    <w:p w:rsidR="00E84DFE" w:rsidRPr="00E75676" w:rsidRDefault="00E84DFE" w:rsidP="00E75676">
      <w:pPr>
        <w:ind w:firstLine="1134"/>
        <w:jc w:val="both"/>
        <w:rPr>
          <w:bCs/>
        </w:rPr>
      </w:pPr>
    </w:p>
    <w:p w:rsidR="0088152B" w:rsidRDefault="00E84DFE" w:rsidP="0088152B">
      <w:pPr>
        <w:ind w:firstLine="1134"/>
        <w:jc w:val="both"/>
      </w:pPr>
      <w:r w:rsidRPr="00D3612B">
        <w:rPr>
          <w:b/>
          <w:bCs/>
        </w:rPr>
        <w:t>X</w:t>
      </w:r>
      <w:r w:rsidR="0018359F">
        <w:rPr>
          <w:b/>
          <w:bCs/>
        </w:rPr>
        <w:t>XIV</w:t>
      </w:r>
      <w:r w:rsidR="00392000">
        <w:rPr>
          <w:bCs/>
        </w:rPr>
        <w:t xml:space="preserve"> - </w:t>
      </w:r>
      <w:r w:rsidR="0088152B">
        <w:t>Disponibilização de máquinas agrícolas para preparo do solo dos produtores em regime de agricultura familiar;</w:t>
      </w:r>
    </w:p>
    <w:p w:rsidR="00E84DFE" w:rsidRPr="00E75676" w:rsidRDefault="0088152B" w:rsidP="0088152B">
      <w:pPr>
        <w:ind w:firstLine="1134"/>
        <w:jc w:val="both"/>
        <w:rPr>
          <w:bCs/>
        </w:rPr>
      </w:pPr>
      <w:r>
        <w:t xml:space="preserve"> Justificativa: Agricultores familiares estão perdendo o período de planta, pois temos os tratores os implementos mais não temos os operadores, lembrando que esses produtores dependem desses maquinários para o plantio e não estão conseguindo o preparo do solo ocasionando prejuízo aos agricultores.</w:t>
      </w:r>
    </w:p>
    <w:p w:rsidR="00E84DFE" w:rsidRPr="00E75676" w:rsidRDefault="00E84DFE" w:rsidP="00E75676">
      <w:pPr>
        <w:jc w:val="both"/>
        <w:rPr>
          <w:bCs/>
        </w:rPr>
      </w:pPr>
    </w:p>
    <w:p w:rsidR="00AC6DFA" w:rsidRDefault="00E84DFE" w:rsidP="00AC6DFA">
      <w:pPr>
        <w:ind w:firstLine="1134"/>
        <w:jc w:val="both"/>
      </w:pPr>
      <w:r w:rsidRPr="00D3612B">
        <w:rPr>
          <w:b/>
          <w:bCs/>
        </w:rPr>
        <w:t>XX</w:t>
      </w:r>
      <w:r w:rsidR="0018359F">
        <w:rPr>
          <w:b/>
          <w:bCs/>
        </w:rPr>
        <w:t>V</w:t>
      </w:r>
      <w:r w:rsidRPr="00E75676">
        <w:rPr>
          <w:bCs/>
        </w:rPr>
        <w:t xml:space="preserve"> - </w:t>
      </w:r>
      <w:r w:rsidR="00AC6DFA">
        <w:t xml:space="preserve">Conclusão do asfalto nos bairros: Otaviano Pereira, Residencial Costa, Maria Joaquina e partes da </w:t>
      </w:r>
      <w:r w:rsidR="006A6F1D">
        <w:t>V</w:t>
      </w:r>
      <w:r w:rsidR="00AC6DFA">
        <w:t xml:space="preserve">ila Jatobá; </w:t>
      </w:r>
    </w:p>
    <w:p w:rsidR="00E84DFE" w:rsidRDefault="00AC6DFA" w:rsidP="00AC6DFA">
      <w:pPr>
        <w:ind w:firstLine="1134"/>
        <w:jc w:val="both"/>
      </w:pPr>
      <w:r>
        <w:t>Justificativa: Foi iniciado pela gestão Municipal asfalto com fresa que foi doado pela CCR MS VIA começou mais não terminou, material temos precisamos que continuem o trabalho amenizando assim o barro na época da chuva e a poeira na época da seca.</w:t>
      </w:r>
    </w:p>
    <w:p w:rsidR="00AC6DFA" w:rsidRPr="00E75676" w:rsidRDefault="00AC6DFA" w:rsidP="00AC6DFA">
      <w:pPr>
        <w:ind w:firstLine="1134"/>
        <w:jc w:val="both"/>
        <w:rPr>
          <w:bCs/>
        </w:rPr>
      </w:pPr>
    </w:p>
    <w:p w:rsidR="00E84DFE" w:rsidRPr="00E75676" w:rsidRDefault="0018359F" w:rsidP="00E75676">
      <w:pPr>
        <w:ind w:firstLine="1134"/>
        <w:jc w:val="both"/>
        <w:rPr>
          <w:bCs/>
        </w:rPr>
      </w:pPr>
      <w:r>
        <w:rPr>
          <w:b/>
          <w:bCs/>
        </w:rPr>
        <w:t>XXVI</w:t>
      </w:r>
      <w:r w:rsidR="00686716">
        <w:rPr>
          <w:bCs/>
        </w:rPr>
        <w:t>- Iluminação P</w:t>
      </w:r>
      <w:r w:rsidR="00E84DFE" w:rsidRPr="00E75676">
        <w:rPr>
          <w:bCs/>
        </w:rPr>
        <w:t xml:space="preserve">ública 100% de </w:t>
      </w:r>
      <w:r w:rsidR="00686716">
        <w:rPr>
          <w:bCs/>
        </w:rPr>
        <w:t>LED;</w:t>
      </w:r>
    </w:p>
    <w:p w:rsidR="00E84DFE" w:rsidRPr="00E75676" w:rsidRDefault="00E84DFE" w:rsidP="00E75676">
      <w:pPr>
        <w:ind w:firstLine="1134"/>
        <w:jc w:val="both"/>
        <w:rPr>
          <w:bCs/>
        </w:rPr>
      </w:pPr>
      <w:r w:rsidRPr="00E75676">
        <w:rPr>
          <w:bCs/>
        </w:rPr>
        <w:t xml:space="preserve">Justificativa: </w:t>
      </w:r>
      <w:r w:rsidR="00565F85">
        <w:rPr>
          <w:bCs/>
        </w:rPr>
        <w:t>É uma i</w:t>
      </w:r>
      <w:r w:rsidRPr="00E75676">
        <w:rPr>
          <w:bCs/>
        </w:rPr>
        <w:t>luminação mais barata, ocasionando menos manutenção e levando economia de energia resultando em redução de custo e emissão de carbono.</w:t>
      </w:r>
    </w:p>
    <w:p w:rsidR="00E84DFE" w:rsidRPr="00E75676" w:rsidRDefault="00E84DFE" w:rsidP="00E75676">
      <w:pPr>
        <w:ind w:firstLine="1134"/>
        <w:jc w:val="both"/>
        <w:rPr>
          <w:bCs/>
        </w:rPr>
      </w:pPr>
    </w:p>
    <w:p w:rsidR="00AC6DFA" w:rsidRDefault="00E84DFE" w:rsidP="00AC6DFA">
      <w:pPr>
        <w:ind w:firstLine="1134"/>
        <w:jc w:val="both"/>
      </w:pPr>
      <w:r w:rsidRPr="00FF7456">
        <w:rPr>
          <w:b/>
          <w:bCs/>
        </w:rPr>
        <w:t>XX</w:t>
      </w:r>
      <w:r w:rsidR="0018359F">
        <w:rPr>
          <w:b/>
          <w:bCs/>
        </w:rPr>
        <w:t>V</w:t>
      </w:r>
      <w:r w:rsidRPr="00FF7456">
        <w:rPr>
          <w:b/>
          <w:bCs/>
        </w:rPr>
        <w:t>II</w:t>
      </w:r>
      <w:r w:rsidR="00686716">
        <w:rPr>
          <w:bCs/>
        </w:rPr>
        <w:t xml:space="preserve"> – </w:t>
      </w:r>
      <w:r w:rsidR="00AC6DFA">
        <w:t>Funcionam</w:t>
      </w:r>
      <w:r w:rsidR="006A6F1D">
        <w:t>ento da Farmácia M</w:t>
      </w:r>
      <w:r w:rsidR="00AC6DFA">
        <w:t xml:space="preserve">unicipal 24hs; </w:t>
      </w:r>
    </w:p>
    <w:p w:rsidR="00E84DFE" w:rsidRPr="00E75676" w:rsidRDefault="00AC6DFA" w:rsidP="00AC6DFA">
      <w:pPr>
        <w:ind w:firstLine="1134"/>
        <w:jc w:val="both"/>
        <w:rPr>
          <w:bCs/>
        </w:rPr>
      </w:pPr>
      <w:r>
        <w:t xml:space="preserve">Justificativa: Temos várias pessoas que moram nas áreas rurais de Jaraguari e vem até o posto de saúde em uma emergência a noite, por exemplo, é atendido pelo médico e não consegue retirar o medicamento, necessitando esperar o outro dia ou retornar para casa sem o medicamento. </w:t>
      </w:r>
      <w:r w:rsidR="00E84DFE" w:rsidRPr="00E75676">
        <w:rPr>
          <w:bCs/>
        </w:rPr>
        <w:t xml:space="preserve">al. </w:t>
      </w:r>
    </w:p>
    <w:p w:rsidR="00E84DFE" w:rsidRPr="00E75676" w:rsidRDefault="00E84DFE" w:rsidP="00E75676">
      <w:pPr>
        <w:ind w:firstLine="1134"/>
        <w:jc w:val="both"/>
        <w:rPr>
          <w:bCs/>
        </w:rPr>
      </w:pPr>
    </w:p>
    <w:p w:rsidR="00E84DFE" w:rsidRPr="00E75676" w:rsidRDefault="00E84DFE" w:rsidP="00E75676">
      <w:pPr>
        <w:ind w:firstLine="1134"/>
        <w:jc w:val="both"/>
        <w:rPr>
          <w:bCs/>
        </w:rPr>
      </w:pPr>
      <w:r w:rsidRPr="00FF7456">
        <w:rPr>
          <w:b/>
          <w:bCs/>
        </w:rPr>
        <w:t>XX</w:t>
      </w:r>
      <w:r w:rsidR="0018359F">
        <w:rPr>
          <w:b/>
          <w:bCs/>
        </w:rPr>
        <w:t>V</w:t>
      </w:r>
      <w:r w:rsidRPr="00FF7456">
        <w:rPr>
          <w:b/>
          <w:bCs/>
        </w:rPr>
        <w:t>III</w:t>
      </w:r>
      <w:r w:rsidR="00074DAF">
        <w:rPr>
          <w:bCs/>
        </w:rPr>
        <w:t xml:space="preserve"> -  Reforma e ampliação </w:t>
      </w:r>
      <w:r w:rsidR="00953CD4">
        <w:rPr>
          <w:bCs/>
        </w:rPr>
        <w:t xml:space="preserve">do </w:t>
      </w:r>
      <w:r w:rsidR="00074DAF">
        <w:rPr>
          <w:bCs/>
        </w:rPr>
        <w:t>P</w:t>
      </w:r>
      <w:r w:rsidRPr="00E75676">
        <w:rPr>
          <w:bCs/>
        </w:rPr>
        <w:t>osto</w:t>
      </w:r>
      <w:r w:rsidR="00074DAF">
        <w:rPr>
          <w:bCs/>
        </w:rPr>
        <w:t xml:space="preserve"> de Saúde do Distrito do Bonfim;</w:t>
      </w:r>
    </w:p>
    <w:p w:rsidR="00E84DFE" w:rsidRPr="00E75676" w:rsidRDefault="00E84DFE" w:rsidP="00E75676">
      <w:pPr>
        <w:ind w:firstLine="1134"/>
        <w:jc w:val="both"/>
        <w:rPr>
          <w:bCs/>
        </w:rPr>
      </w:pPr>
      <w:r w:rsidRPr="00E75676">
        <w:rPr>
          <w:bCs/>
        </w:rPr>
        <w:t xml:space="preserve">Justificativa: </w:t>
      </w:r>
      <w:r w:rsidR="000259C2">
        <w:t>A poucos dias tivemos a visita do Deputado Federal Luiz Ovando que disse que o dinheiro está disponível desde 2022, a população local anseia pela reforma</w:t>
      </w:r>
      <w:r w:rsidRPr="00E75676">
        <w:rPr>
          <w:bCs/>
        </w:rPr>
        <w:t xml:space="preserve">. </w:t>
      </w:r>
    </w:p>
    <w:p w:rsidR="00E84DFE" w:rsidRPr="00E75676" w:rsidRDefault="00E84DFE" w:rsidP="00E75676">
      <w:pPr>
        <w:ind w:firstLine="1134"/>
        <w:jc w:val="both"/>
        <w:rPr>
          <w:bCs/>
        </w:rPr>
      </w:pPr>
    </w:p>
    <w:p w:rsidR="00E84DFE" w:rsidRPr="00E75676" w:rsidRDefault="0018359F" w:rsidP="00E75676">
      <w:pPr>
        <w:ind w:firstLine="1134"/>
        <w:jc w:val="both"/>
        <w:rPr>
          <w:bCs/>
        </w:rPr>
      </w:pPr>
      <w:r>
        <w:rPr>
          <w:b/>
          <w:bCs/>
        </w:rPr>
        <w:t>XXIX</w:t>
      </w:r>
      <w:r w:rsidR="00074DAF">
        <w:rPr>
          <w:bCs/>
        </w:rPr>
        <w:t xml:space="preserve"> - Reforma e ampliação</w:t>
      </w:r>
      <w:r w:rsidR="00953CD4">
        <w:rPr>
          <w:bCs/>
        </w:rPr>
        <w:t xml:space="preserve"> do</w:t>
      </w:r>
      <w:r w:rsidR="00074DAF">
        <w:rPr>
          <w:bCs/>
        </w:rPr>
        <w:t xml:space="preserve"> P</w:t>
      </w:r>
      <w:r w:rsidR="00E84DFE" w:rsidRPr="00E75676">
        <w:rPr>
          <w:bCs/>
        </w:rPr>
        <w:t xml:space="preserve">osto de </w:t>
      </w:r>
      <w:r w:rsidR="00074DAF">
        <w:rPr>
          <w:bCs/>
        </w:rPr>
        <w:t>Saúde da C</w:t>
      </w:r>
      <w:r w:rsidR="00E84DFE" w:rsidRPr="00E75676">
        <w:rPr>
          <w:bCs/>
        </w:rPr>
        <w:t>om</w:t>
      </w:r>
      <w:r w:rsidR="00074DAF">
        <w:rPr>
          <w:bCs/>
        </w:rPr>
        <w:t>unidade Quilombola de Furnas do</w:t>
      </w:r>
      <w:r w:rsidR="00684999">
        <w:rPr>
          <w:bCs/>
        </w:rPr>
        <w:t xml:space="preserve"> Dionísio;</w:t>
      </w:r>
    </w:p>
    <w:p w:rsidR="00E84DFE" w:rsidRPr="00E75676" w:rsidRDefault="00E84DFE" w:rsidP="00E75676">
      <w:pPr>
        <w:ind w:firstLine="1134"/>
        <w:jc w:val="both"/>
        <w:rPr>
          <w:bCs/>
        </w:rPr>
      </w:pPr>
      <w:r w:rsidRPr="00E75676">
        <w:rPr>
          <w:bCs/>
        </w:rPr>
        <w:t xml:space="preserve">Justificativa: </w:t>
      </w:r>
      <w:r w:rsidR="00391D0A">
        <w:t>isso é uma questão de urgência pois Furnas dos Dionísio vem crescendo muito no turismo, são muitos visitantes, não só em furnas como na região que está se transformando em área turística, sendo assim, o posto de saúde na comunidade quilombola é um investimento e uma prevenção.</w:t>
      </w:r>
    </w:p>
    <w:p w:rsidR="00E84DFE" w:rsidRPr="00E75676" w:rsidRDefault="00E84DFE" w:rsidP="00E75676">
      <w:pPr>
        <w:ind w:firstLine="1134"/>
        <w:jc w:val="both"/>
        <w:rPr>
          <w:bCs/>
        </w:rPr>
      </w:pPr>
    </w:p>
    <w:p w:rsidR="00E84DFE" w:rsidRPr="00E75676" w:rsidRDefault="0018359F" w:rsidP="00E75676">
      <w:pPr>
        <w:ind w:firstLine="1134"/>
        <w:jc w:val="both"/>
        <w:rPr>
          <w:bCs/>
        </w:rPr>
      </w:pPr>
      <w:r>
        <w:rPr>
          <w:b/>
          <w:bCs/>
        </w:rPr>
        <w:t>XXX</w:t>
      </w:r>
      <w:r w:rsidR="00684999">
        <w:rPr>
          <w:bCs/>
        </w:rPr>
        <w:t xml:space="preserve"> - Funcionamento da Rodoviária de Jaraguari;</w:t>
      </w:r>
    </w:p>
    <w:p w:rsidR="00E84DFE" w:rsidRPr="00E75676" w:rsidRDefault="00E84DFE" w:rsidP="00E75676">
      <w:pPr>
        <w:ind w:firstLine="1134"/>
        <w:jc w:val="both"/>
        <w:rPr>
          <w:bCs/>
        </w:rPr>
      </w:pPr>
      <w:r w:rsidRPr="00E75676">
        <w:rPr>
          <w:bCs/>
        </w:rPr>
        <w:lastRenderedPageBreak/>
        <w:t xml:space="preserve">Justificativa: </w:t>
      </w:r>
      <w:r w:rsidR="001C4597">
        <w:t>Rodoviária é cartão postal de toda cidade, é ali a porta de chegada de visitantes e turistas, a nossa está reformada mais não funcionando, é um anseio da população.</w:t>
      </w:r>
    </w:p>
    <w:p w:rsidR="00E84DFE" w:rsidRPr="00E75676" w:rsidRDefault="00E84DFE" w:rsidP="00E75676">
      <w:pPr>
        <w:ind w:firstLine="1134"/>
        <w:jc w:val="both"/>
        <w:rPr>
          <w:bCs/>
        </w:rPr>
      </w:pPr>
    </w:p>
    <w:p w:rsidR="00E84DFE" w:rsidRPr="00E75676" w:rsidRDefault="0018359F" w:rsidP="00E75676">
      <w:pPr>
        <w:ind w:firstLine="1134"/>
        <w:jc w:val="both"/>
        <w:rPr>
          <w:bCs/>
        </w:rPr>
      </w:pPr>
      <w:r>
        <w:rPr>
          <w:b/>
          <w:bCs/>
        </w:rPr>
        <w:t>XXX</w:t>
      </w:r>
      <w:r w:rsidR="00E84DFE" w:rsidRPr="00FF7456">
        <w:rPr>
          <w:b/>
          <w:bCs/>
        </w:rPr>
        <w:t>I</w:t>
      </w:r>
      <w:r w:rsidR="00E84DFE" w:rsidRPr="00E75676">
        <w:rPr>
          <w:bCs/>
        </w:rPr>
        <w:t xml:space="preserve"> -  Reforma e manutenção dos banheiros da Escola Francisco Antôn</w:t>
      </w:r>
      <w:r w:rsidR="00684999">
        <w:rPr>
          <w:bCs/>
        </w:rPr>
        <w:t xml:space="preserve">io de Souza e Estádio </w:t>
      </w:r>
      <w:proofErr w:type="spellStart"/>
      <w:r w:rsidR="00684999">
        <w:rPr>
          <w:bCs/>
        </w:rPr>
        <w:t>Candorzão</w:t>
      </w:r>
      <w:proofErr w:type="spellEnd"/>
      <w:r w:rsidR="00684999">
        <w:rPr>
          <w:bCs/>
        </w:rPr>
        <w:t>;</w:t>
      </w:r>
    </w:p>
    <w:p w:rsidR="00E84DFE" w:rsidRPr="00E75676" w:rsidRDefault="00E84DFE" w:rsidP="00E75676">
      <w:pPr>
        <w:ind w:firstLine="1134"/>
        <w:jc w:val="both"/>
        <w:rPr>
          <w:bCs/>
        </w:rPr>
      </w:pPr>
      <w:r w:rsidRPr="00E75676">
        <w:rPr>
          <w:bCs/>
        </w:rPr>
        <w:t>Justificat</w:t>
      </w:r>
      <w:r w:rsidR="00684999">
        <w:rPr>
          <w:bCs/>
        </w:rPr>
        <w:t xml:space="preserve">iva: </w:t>
      </w:r>
      <w:r w:rsidR="00C405D4">
        <w:t>Problemas em banheiros da escola e do estádio, precisamos investir nas nossas crianças e nas pessoas que vão até o estádio problemas simples de ser resolvido, é um anseio da população.</w:t>
      </w:r>
    </w:p>
    <w:p w:rsidR="00E84DFE" w:rsidRPr="00E75676" w:rsidRDefault="00E84DFE" w:rsidP="00E75676">
      <w:pPr>
        <w:ind w:firstLine="1134"/>
        <w:jc w:val="both"/>
        <w:rPr>
          <w:bCs/>
        </w:rPr>
      </w:pPr>
    </w:p>
    <w:p w:rsidR="00E84DFE" w:rsidRPr="00E75676" w:rsidRDefault="0018359F" w:rsidP="00E75676">
      <w:pPr>
        <w:ind w:firstLine="1134"/>
        <w:jc w:val="both"/>
        <w:rPr>
          <w:bCs/>
        </w:rPr>
      </w:pPr>
      <w:r>
        <w:rPr>
          <w:b/>
          <w:bCs/>
        </w:rPr>
        <w:t>XXX</w:t>
      </w:r>
      <w:r w:rsidR="00E84DFE" w:rsidRPr="00FF7456">
        <w:rPr>
          <w:b/>
          <w:bCs/>
        </w:rPr>
        <w:t>II</w:t>
      </w:r>
      <w:r w:rsidR="00E84DFE" w:rsidRPr="00E75676">
        <w:rPr>
          <w:bCs/>
        </w:rPr>
        <w:t xml:space="preserve"> -  Vestiários e ban</w:t>
      </w:r>
      <w:r w:rsidR="00684999">
        <w:rPr>
          <w:bCs/>
        </w:rPr>
        <w:t>heiros masculino e feminino na Arena localizada no Bairro Otaviano Pereira;</w:t>
      </w:r>
    </w:p>
    <w:p w:rsidR="00684999" w:rsidRDefault="00E84DFE" w:rsidP="00E75676">
      <w:pPr>
        <w:ind w:firstLine="1134"/>
        <w:jc w:val="both"/>
      </w:pPr>
      <w:r w:rsidRPr="00E75676">
        <w:rPr>
          <w:bCs/>
        </w:rPr>
        <w:t xml:space="preserve">Justificativa: </w:t>
      </w:r>
      <w:r w:rsidR="0058568B">
        <w:t>É necessário a implantação de vestiários para que os atletas possam preparar-se, e até mesmo utilizar o banheiro quando necessário.</w:t>
      </w:r>
    </w:p>
    <w:p w:rsidR="0058568B" w:rsidRPr="00E75676" w:rsidRDefault="0058568B" w:rsidP="00E75676">
      <w:pPr>
        <w:ind w:firstLine="1134"/>
        <w:jc w:val="both"/>
        <w:rPr>
          <w:bCs/>
        </w:rPr>
      </w:pPr>
    </w:p>
    <w:p w:rsidR="0058568B" w:rsidRDefault="00E84DFE" w:rsidP="0058568B">
      <w:pPr>
        <w:ind w:firstLine="1134"/>
        <w:jc w:val="both"/>
      </w:pPr>
      <w:r w:rsidRPr="00FF7456">
        <w:rPr>
          <w:b/>
          <w:bCs/>
        </w:rPr>
        <w:t>XX</w:t>
      </w:r>
      <w:r w:rsidR="0018359F">
        <w:rPr>
          <w:b/>
          <w:bCs/>
        </w:rPr>
        <w:t>X</w:t>
      </w:r>
      <w:r w:rsidRPr="00FF7456">
        <w:rPr>
          <w:b/>
          <w:bCs/>
        </w:rPr>
        <w:t>III</w:t>
      </w:r>
      <w:r w:rsidR="0081358C">
        <w:rPr>
          <w:bCs/>
        </w:rPr>
        <w:t xml:space="preserve"> - </w:t>
      </w:r>
      <w:r w:rsidR="0058568B">
        <w:t xml:space="preserve">Compra de cestas básica e doação para munícipes cadastrados no NIS; </w:t>
      </w:r>
    </w:p>
    <w:p w:rsidR="00E84DFE" w:rsidRDefault="0058568B" w:rsidP="0058568B">
      <w:pPr>
        <w:ind w:firstLine="1134"/>
        <w:jc w:val="both"/>
      </w:pPr>
      <w:r>
        <w:t>Justificativa: Recebi várias reclamações da população carente, que estávamos sem cesta básica pois estava em processo de licitação, necessitamos de agilidades na parte burocrática de documentos pois a pessoas não podem passar fome mais um anseio da população.</w:t>
      </w:r>
    </w:p>
    <w:p w:rsidR="0058568B" w:rsidRPr="00E75676" w:rsidRDefault="0058568B" w:rsidP="0058568B">
      <w:pPr>
        <w:ind w:firstLine="1134"/>
        <w:jc w:val="both"/>
        <w:rPr>
          <w:bCs/>
        </w:rPr>
      </w:pPr>
    </w:p>
    <w:p w:rsidR="00E84DFE" w:rsidRPr="00E75676" w:rsidRDefault="00FF7456" w:rsidP="00E75676">
      <w:pPr>
        <w:ind w:firstLine="1134"/>
        <w:jc w:val="both"/>
        <w:rPr>
          <w:bCs/>
        </w:rPr>
      </w:pPr>
      <w:r>
        <w:rPr>
          <w:b/>
          <w:bCs/>
        </w:rPr>
        <w:t>X</w:t>
      </w:r>
      <w:r w:rsidR="00E84DFE" w:rsidRPr="00FF7456">
        <w:rPr>
          <w:b/>
          <w:bCs/>
        </w:rPr>
        <w:t>X</w:t>
      </w:r>
      <w:r w:rsidR="0018359F">
        <w:rPr>
          <w:b/>
          <w:bCs/>
        </w:rPr>
        <w:t>X</w:t>
      </w:r>
      <w:r w:rsidR="00E84DFE" w:rsidRPr="00FF7456">
        <w:rPr>
          <w:b/>
          <w:bCs/>
        </w:rPr>
        <w:t>I</w:t>
      </w:r>
      <w:r w:rsidR="0018359F">
        <w:rPr>
          <w:b/>
          <w:bCs/>
        </w:rPr>
        <w:t>V</w:t>
      </w:r>
      <w:r w:rsidR="00E84DFE" w:rsidRPr="00E75676">
        <w:rPr>
          <w:bCs/>
        </w:rPr>
        <w:t xml:space="preserve"> -  Distribuição de cobertores e agasal</w:t>
      </w:r>
      <w:r w:rsidR="00684999">
        <w:rPr>
          <w:bCs/>
        </w:rPr>
        <w:t>hos para pessoas que necessitam;</w:t>
      </w:r>
    </w:p>
    <w:p w:rsidR="00E84DFE" w:rsidRPr="00E75676" w:rsidRDefault="00E84DFE" w:rsidP="00E75676">
      <w:pPr>
        <w:ind w:firstLine="1134"/>
        <w:jc w:val="both"/>
        <w:rPr>
          <w:bCs/>
        </w:rPr>
      </w:pPr>
      <w:r w:rsidRPr="00E75676">
        <w:rPr>
          <w:bCs/>
        </w:rPr>
        <w:t xml:space="preserve">Justificativa: </w:t>
      </w:r>
      <w:r w:rsidR="0058568B">
        <w:t>Há alguns dias passamos por frio intenso no Município e não ouve por parte da secretária de assistência Social nenhuma campanha do Agasalho e distribuição de cobertores mais um anseio da população.</w:t>
      </w:r>
    </w:p>
    <w:p w:rsidR="00E84DFE" w:rsidRPr="00E75676" w:rsidRDefault="00E84DFE" w:rsidP="00E75676">
      <w:pPr>
        <w:ind w:firstLine="1134"/>
        <w:jc w:val="both"/>
        <w:rPr>
          <w:bCs/>
        </w:rPr>
      </w:pPr>
    </w:p>
    <w:p w:rsidR="00A0551C" w:rsidRDefault="00E84DFE" w:rsidP="00A0551C">
      <w:pPr>
        <w:ind w:firstLine="1134"/>
        <w:jc w:val="both"/>
      </w:pPr>
      <w:r w:rsidRPr="00BA0379">
        <w:rPr>
          <w:b/>
          <w:bCs/>
        </w:rPr>
        <w:t>XXX</w:t>
      </w:r>
      <w:r w:rsidR="0018359F">
        <w:rPr>
          <w:b/>
          <w:bCs/>
        </w:rPr>
        <w:t>V</w:t>
      </w:r>
      <w:r w:rsidRPr="00E75676">
        <w:rPr>
          <w:bCs/>
        </w:rPr>
        <w:t xml:space="preserve"> - </w:t>
      </w:r>
      <w:r w:rsidR="00A0551C">
        <w:t xml:space="preserve">Reforma e manutenção da Escola Luiz de Albuquerque, manutenção na quadra de esporte e instalação da tabela para pratica de basquetebol, instalação de rede para pratica de voleibol e manutenção dos refletores no distrito do Bonfim; </w:t>
      </w:r>
    </w:p>
    <w:p w:rsidR="00E84DFE" w:rsidRDefault="00A0551C" w:rsidP="00A0551C">
      <w:pPr>
        <w:ind w:firstLine="1134"/>
        <w:jc w:val="both"/>
      </w:pPr>
      <w:r>
        <w:t>Justificativa: Nossos Distritos também necessitam de benefícios por parte do poder público, o Distrito do Bonfim a população está pedindo melhorias na Escola e na quadra de esporte, esporte é vida.</w:t>
      </w:r>
    </w:p>
    <w:p w:rsidR="00A0551C" w:rsidRPr="00E75676" w:rsidRDefault="00A0551C" w:rsidP="00A0551C">
      <w:pPr>
        <w:ind w:firstLine="1134"/>
        <w:jc w:val="both"/>
        <w:rPr>
          <w:bCs/>
        </w:rPr>
      </w:pPr>
    </w:p>
    <w:p w:rsidR="00E84DFE" w:rsidRPr="00E75676" w:rsidRDefault="00E84DFE" w:rsidP="00E75676">
      <w:pPr>
        <w:ind w:firstLine="1134"/>
        <w:jc w:val="both"/>
        <w:rPr>
          <w:bCs/>
        </w:rPr>
      </w:pPr>
      <w:r w:rsidRPr="00BA0379">
        <w:rPr>
          <w:b/>
          <w:bCs/>
        </w:rPr>
        <w:t>XXX</w:t>
      </w:r>
      <w:r w:rsidR="0018359F">
        <w:rPr>
          <w:b/>
          <w:bCs/>
        </w:rPr>
        <w:t>V</w:t>
      </w:r>
      <w:r w:rsidRPr="00BA0379">
        <w:rPr>
          <w:b/>
          <w:bCs/>
        </w:rPr>
        <w:t>I</w:t>
      </w:r>
      <w:r w:rsidR="00684999">
        <w:rPr>
          <w:bCs/>
        </w:rPr>
        <w:t xml:space="preserve"> – Mais Médicos no Posto de Saúde 24Hs;</w:t>
      </w:r>
    </w:p>
    <w:p w:rsidR="00E84DFE" w:rsidRPr="00E75676" w:rsidRDefault="00E84DFE" w:rsidP="00E75676">
      <w:pPr>
        <w:ind w:firstLine="1134"/>
        <w:jc w:val="both"/>
        <w:rPr>
          <w:bCs/>
        </w:rPr>
      </w:pPr>
      <w:r w:rsidRPr="00E75676">
        <w:rPr>
          <w:bCs/>
        </w:rPr>
        <w:t xml:space="preserve">Justificativa: </w:t>
      </w:r>
      <w:r w:rsidR="00A0551C">
        <w:t xml:space="preserve">A população anseia muito por mais um médico no posto de saúde, pois o médico sai na vaga zero para Campo Grande e o posto fica sem o Profissional e quando chega alguém em </w:t>
      </w:r>
      <w:proofErr w:type="spellStart"/>
      <w:r w:rsidR="00A0551C">
        <w:t>emergencia</w:t>
      </w:r>
      <w:proofErr w:type="spellEnd"/>
      <w:r w:rsidR="00A0551C">
        <w:t xml:space="preserve"> a equipe fica sem saber o que vai fazer, precisamos fazer isso com urgência para não perdermos vidas</w:t>
      </w:r>
      <w:r w:rsidRPr="00E75676">
        <w:rPr>
          <w:bCs/>
        </w:rPr>
        <w:t>.</w:t>
      </w:r>
    </w:p>
    <w:p w:rsidR="00E84DFE" w:rsidRPr="00E75676" w:rsidRDefault="00E84DFE" w:rsidP="00E75676">
      <w:pPr>
        <w:ind w:firstLine="1134"/>
        <w:jc w:val="both"/>
        <w:rPr>
          <w:bCs/>
        </w:rPr>
      </w:pPr>
    </w:p>
    <w:p w:rsidR="00E84DFE" w:rsidRPr="00E75676" w:rsidRDefault="00E84DFE" w:rsidP="00E75676">
      <w:pPr>
        <w:ind w:firstLine="1134"/>
        <w:jc w:val="both"/>
        <w:rPr>
          <w:bCs/>
        </w:rPr>
      </w:pPr>
      <w:r w:rsidRPr="00BA0379">
        <w:rPr>
          <w:b/>
          <w:bCs/>
        </w:rPr>
        <w:t>XXX</w:t>
      </w:r>
      <w:r w:rsidR="0018359F">
        <w:rPr>
          <w:b/>
          <w:bCs/>
        </w:rPr>
        <w:t>V</w:t>
      </w:r>
      <w:r w:rsidRPr="00BA0379">
        <w:rPr>
          <w:b/>
          <w:bCs/>
        </w:rPr>
        <w:t>II</w:t>
      </w:r>
      <w:r w:rsidRPr="00E75676">
        <w:rPr>
          <w:bCs/>
        </w:rPr>
        <w:t xml:space="preserve"> – Complementação Sa</w:t>
      </w:r>
      <w:r w:rsidR="00684999">
        <w:rPr>
          <w:bCs/>
        </w:rPr>
        <w:t>larial dos Professores Inativos;</w:t>
      </w:r>
    </w:p>
    <w:p w:rsidR="00E84DFE" w:rsidRDefault="00E84DFE" w:rsidP="00E75676">
      <w:pPr>
        <w:ind w:firstLine="1134"/>
        <w:jc w:val="both"/>
      </w:pPr>
      <w:r w:rsidRPr="00E75676">
        <w:rPr>
          <w:bCs/>
        </w:rPr>
        <w:t xml:space="preserve">Justificativa: </w:t>
      </w:r>
      <w:r w:rsidR="00061162">
        <w:t>Elaborar um projeto e um debate com a categoria relacionado a perca salarial dos professores quando se aposenta pelo INSS, muitos deles que fizeram muito pela sociedade precisa de auxílio do poder público, e essa demanda é um pedido da categoria.</w:t>
      </w:r>
    </w:p>
    <w:p w:rsidR="00061162" w:rsidRPr="00E75676" w:rsidRDefault="00061162" w:rsidP="00E75676">
      <w:pPr>
        <w:ind w:firstLine="1134"/>
        <w:jc w:val="both"/>
        <w:rPr>
          <w:bCs/>
        </w:rPr>
      </w:pPr>
    </w:p>
    <w:p w:rsidR="00E84DFE" w:rsidRPr="00E75676" w:rsidRDefault="00E84DFE" w:rsidP="00E75676">
      <w:pPr>
        <w:ind w:firstLine="1134"/>
        <w:jc w:val="both"/>
        <w:rPr>
          <w:bCs/>
        </w:rPr>
      </w:pPr>
      <w:r w:rsidRPr="00BA0379">
        <w:rPr>
          <w:b/>
          <w:bCs/>
        </w:rPr>
        <w:t>XXX</w:t>
      </w:r>
      <w:r w:rsidR="0018359F">
        <w:rPr>
          <w:b/>
          <w:bCs/>
        </w:rPr>
        <w:t>V</w:t>
      </w:r>
      <w:r w:rsidRPr="00BA0379">
        <w:rPr>
          <w:b/>
          <w:bCs/>
        </w:rPr>
        <w:t xml:space="preserve">III </w:t>
      </w:r>
      <w:r w:rsidR="00AA0DA0">
        <w:rPr>
          <w:bCs/>
        </w:rPr>
        <w:t>– Locação ou compra de um C</w:t>
      </w:r>
      <w:r w:rsidRPr="00E75676">
        <w:rPr>
          <w:bCs/>
        </w:rPr>
        <w:t>aminhão Pipa.</w:t>
      </w:r>
    </w:p>
    <w:p w:rsidR="00E84DFE" w:rsidRPr="00BA0379" w:rsidRDefault="00E84DFE" w:rsidP="00E75676">
      <w:pPr>
        <w:ind w:firstLine="1134"/>
        <w:jc w:val="both"/>
        <w:rPr>
          <w:b/>
          <w:bCs/>
        </w:rPr>
      </w:pPr>
      <w:r w:rsidRPr="00E75676">
        <w:rPr>
          <w:bCs/>
        </w:rPr>
        <w:t xml:space="preserve">Justificativa: </w:t>
      </w:r>
      <w:r w:rsidR="00061162">
        <w:t>A população anseia muita por esse caminhão, pois no período de estiagem temos muitas queimadas.</w:t>
      </w:r>
    </w:p>
    <w:p w:rsidR="00E84DFE" w:rsidRPr="00E75676" w:rsidRDefault="0018359F" w:rsidP="00E75676">
      <w:pPr>
        <w:ind w:firstLine="1134"/>
        <w:jc w:val="both"/>
        <w:rPr>
          <w:bCs/>
        </w:rPr>
      </w:pPr>
      <w:r>
        <w:rPr>
          <w:b/>
          <w:bCs/>
        </w:rPr>
        <w:lastRenderedPageBreak/>
        <w:t>XXXIX</w:t>
      </w:r>
      <w:r w:rsidR="006C08FD">
        <w:rPr>
          <w:bCs/>
        </w:rPr>
        <w:t xml:space="preserve"> – Aumento do salário dos Funcionários Público M</w:t>
      </w:r>
      <w:r w:rsidR="00E84DFE" w:rsidRPr="00E75676">
        <w:rPr>
          <w:bCs/>
        </w:rPr>
        <w:t>unicipais na data base do P</w:t>
      </w:r>
      <w:r w:rsidR="000138C9">
        <w:rPr>
          <w:bCs/>
        </w:rPr>
        <w:t>l</w:t>
      </w:r>
      <w:r w:rsidR="00E84DFE" w:rsidRPr="00E75676">
        <w:rPr>
          <w:bCs/>
        </w:rPr>
        <w:t>ano d</w:t>
      </w:r>
      <w:r w:rsidR="006C08FD">
        <w:rPr>
          <w:bCs/>
        </w:rPr>
        <w:t>e</w:t>
      </w:r>
      <w:r w:rsidR="00E84DFE" w:rsidRPr="00E75676">
        <w:rPr>
          <w:bCs/>
        </w:rPr>
        <w:t xml:space="preserve"> Cargo</w:t>
      </w:r>
      <w:r w:rsidR="000138C9">
        <w:rPr>
          <w:bCs/>
        </w:rPr>
        <w:t>s e Carreira</w:t>
      </w:r>
      <w:r w:rsidR="00E84DFE" w:rsidRPr="00E75676">
        <w:rPr>
          <w:bCs/>
        </w:rPr>
        <w:t>.</w:t>
      </w:r>
    </w:p>
    <w:p w:rsidR="00E84DFE" w:rsidRPr="00E75676" w:rsidRDefault="00E84DFE" w:rsidP="00E75676">
      <w:pPr>
        <w:ind w:firstLine="1134"/>
        <w:jc w:val="both"/>
        <w:rPr>
          <w:bCs/>
        </w:rPr>
      </w:pPr>
      <w:r w:rsidRPr="00E75676">
        <w:rPr>
          <w:bCs/>
        </w:rPr>
        <w:t xml:space="preserve">Justificativa: Os funcionários públicos de Jaraguari estão ficando prejudicados sem </w:t>
      </w:r>
      <w:r w:rsidR="000138C9">
        <w:rPr>
          <w:bCs/>
        </w:rPr>
        <w:t>o reajuste</w:t>
      </w:r>
      <w:r w:rsidRPr="00E75676">
        <w:rPr>
          <w:bCs/>
        </w:rPr>
        <w:t xml:space="preserve"> de seus salários</w:t>
      </w:r>
      <w:r w:rsidR="000138C9">
        <w:rPr>
          <w:bCs/>
        </w:rPr>
        <w:t xml:space="preserve">, o qual tem como </w:t>
      </w:r>
      <w:r w:rsidR="006C08FD">
        <w:rPr>
          <w:bCs/>
        </w:rPr>
        <w:t>data base</w:t>
      </w:r>
      <w:r w:rsidR="000138C9">
        <w:rPr>
          <w:bCs/>
        </w:rPr>
        <w:t xml:space="preserve"> o mês</w:t>
      </w:r>
      <w:r w:rsidR="006C08FD">
        <w:rPr>
          <w:bCs/>
        </w:rPr>
        <w:t xml:space="preserve"> de maio de cada ano</w:t>
      </w:r>
      <w:r w:rsidR="000138C9">
        <w:rPr>
          <w:bCs/>
        </w:rPr>
        <w:t>. O</w:t>
      </w:r>
      <w:r w:rsidR="006C08FD">
        <w:rPr>
          <w:bCs/>
        </w:rPr>
        <w:t xml:space="preserve"> E</w:t>
      </w:r>
      <w:r w:rsidRPr="00E75676">
        <w:rPr>
          <w:bCs/>
        </w:rPr>
        <w:t>xecutivo não está se planejando e pagando gratificações qu</w:t>
      </w:r>
      <w:r w:rsidR="006C08FD">
        <w:rPr>
          <w:bCs/>
        </w:rPr>
        <w:t>e</w:t>
      </w:r>
      <w:r w:rsidRPr="00E75676">
        <w:rPr>
          <w:bCs/>
        </w:rPr>
        <w:t xml:space="preserve"> futuramente prejudica</w:t>
      </w:r>
      <w:r w:rsidR="000138C9">
        <w:rPr>
          <w:bCs/>
        </w:rPr>
        <w:t>m</w:t>
      </w:r>
      <w:r w:rsidRPr="00E75676">
        <w:rPr>
          <w:bCs/>
        </w:rPr>
        <w:t xml:space="preserve"> os funcionários em suas aposentadorias.</w:t>
      </w:r>
    </w:p>
    <w:p w:rsidR="00E84DFE" w:rsidRPr="00E75676" w:rsidRDefault="00E84DFE" w:rsidP="00E75676">
      <w:pPr>
        <w:ind w:firstLine="1134"/>
        <w:jc w:val="both"/>
        <w:rPr>
          <w:b/>
        </w:rPr>
      </w:pPr>
    </w:p>
    <w:p w:rsidR="00C81C22" w:rsidRDefault="00AB22BB" w:rsidP="00C81C22">
      <w:pPr>
        <w:ind w:firstLine="1134"/>
        <w:jc w:val="both"/>
      </w:pPr>
      <w:r>
        <w:t>Os demais termos do Projeto permanecem inalterados.</w:t>
      </w:r>
    </w:p>
    <w:p w:rsidR="00C81C22" w:rsidRDefault="00C81C22" w:rsidP="00C81C22">
      <w:pPr>
        <w:ind w:firstLine="1134"/>
        <w:jc w:val="both"/>
      </w:pPr>
    </w:p>
    <w:p w:rsidR="00C81C22" w:rsidRDefault="00C81C22" w:rsidP="00C81C22">
      <w:pPr>
        <w:ind w:firstLine="1134"/>
        <w:jc w:val="both"/>
      </w:pPr>
    </w:p>
    <w:p w:rsidR="00C81C22" w:rsidRDefault="00AB22BB" w:rsidP="00C81C22">
      <w:pPr>
        <w:ind w:firstLine="1134"/>
        <w:jc w:val="both"/>
      </w:pPr>
      <w:r>
        <w:t xml:space="preserve">Plenário de Deliberações Vereador Paulo Carrilho Arantes, aos </w:t>
      </w:r>
      <w:r w:rsidR="002E31FA">
        <w:t>10</w:t>
      </w:r>
      <w:r w:rsidR="00256317">
        <w:t xml:space="preserve"> de</w:t>
      </w:r>
      <w:r w:rsidR="00F12ADF">
        <w:t xml:space="preserve"> </w:t>
      </w:r>
      <w:r w:rsidR="002E31FA">
        <w:t>julho</w:t>
      </w:r>
      <w:r w:rsidR="00E81FDE">
        <w:t xml:space="preserve"> de 202</w:t>
      </w:r>
      <w:r w:rsidR="002E31FA">
        <w:t>3</w:t>
      </w:r>
      <w:r>
        <w:t>.</w:t>
      </w:r>
    </w:p>
    <w:p w:rsidR="001376B0" w:rsidRDefault="001376B0" w:rsidP="00C81C22">
      <w:pPr>
        <w:ind w:firstLine="1134"/>
        <w:jc w:val="both"/>
      </w:pPr>
    </w:p>
    <w:p w:rsidR="001376B0" w:rsidRDefault="001376B0" w:rsidP="00C81C22">
      <w:pPr>
        <w:ind w:firstLine="1134"/>
        <w:jc w:val="both"/>
      </w:pPr>
    </w:p>
    <w:p w:rsidR="00C81C22" w:rsidRDefault="00C81C22" w:rsidP="00C81C22">
      <w:pPr>
        <w:jc w:val="center"/>
      </w:pPr>
    </w:p>
    <w:tbl>
      <w:tblPr>
        <w:tblW w:w="0" w:type="auto"/>
        <w:tblInd w:w="70" w:type="dxa"/>
        <w:tblCellMar>
          <w:left w:w="70" w:type="dxa"/>
          <w:right w:w="70" w:type="dxa"/>
        </w:tblCellMar>
        <w:tblLook w:val="04A0" w:firstRow="1" w:lastRow="0" w:firstColumn="1" w:lastColumn="0" w:noHBand="0" w:noVBand="1"/>
      </w:tblPr>
      <w:tblGrid>
        <w:gridCol w:w="9424"/>
      </w:tblGrid>
      <w:tr w:rsidR="009E1E3C" w:rsidTr="00C81C22">
        <w:trPr>
          <w:trHeight w:val="816"/>
        </w:trPr>
        <w:tc>
          <w:tcPr>
            <w:tcW w:w="9781" w:type="dxa"/>
          </w:tcPr>
          <w:p w:rsidR="00C81C22" w:rsidRDefault="00AB22BB">
            <w:pPr>
              <w:tabs>
                <w:tab w:val="left" w:pos="5220"/>
              </w:tabs>
              <w:spacing w:line="276" w:lineRule="auto"/>
              <w:jc w:val="center"/>
              <w:rPr>
                <w:b/>
                <w:bCs/>
              </w:rPr>
            </w:pPr>
            <w:r>
              <w:rPr>
                <w:b/>
                <w:bCs/>
              </w:rPr>
              <w:t xml:space="preserve">Ver. </w:t>
            </w:r>
            <w:r w:rsidR="002E31FA">
              <w:rPr>
                <w:b/>
                <w:bCs/>
              </w:rPr>
              <w:t>RENÊ SÉRGIO LIMA DE MOURA</w:t>
            </w:r>
            <w:r w:rsidR="001376B0">
              <w:rPr>
                <w:b/>
                <w:bCs/>
              </w:rPr>
              <w:t xml:space="preserve"> </w:t>
            </w:r>
            <w:r w:rsidR="00D8524E">
              <w:rPr>
                <w:b/>
                <w:bCs/>
              </w:rPr>
              <w:t>–</w:t>
            </w:r>
            <w:r w:rsidR="001376B0">
              <w:rPr>
                <w:b/>
                <w:bCs/>
              </w:rPr>
              <w:t xml:space="preserve"> P</w:t>
            </w:r>
            <w:r w:rsidR="002E31FA">
              <w:rPr>
                <w:b/>
                <w:bCs/>
              </w:rPr>
              <w:t>P</w:t>
            </w:r>
          </w:p>
          <w:p w:rsidR="00D8524E" w:rsidRDefault="00AB22BB">
            <w:pPr>
              <w:tabs>
                <w:tab w:val="left" w:pos="5220"/>
              </w:tabs>
              <w:spacing w:line="276" w:lineRule="auto"/>
              <w:jc w:val="center"/>
              <w:rPr>
                <w:b/>
                <w:bCs/>
              </w:rPr>
            </w:pPr>
            <w:r>
              <w:rPr>
                <w:b/>
                <w:bCs/>
              </w:rPr>
              <w:t>Proponente</w:t>
            </w:r>
          </w:p>
          <w:p w:rsidR="00C81C22" w:rsidRDefault="00C81C22">
            <w:pPr>
              <w:tabs>
                <w:tab w:val="left" w:pos="5220"/>
              </w:tabs>
              <w:spacing w:line="276" w:lineRule="auto"/>
              <w:rPr>
                <w:b/>
                <w:bCs/>
              </w:rPr>
            </w:pPr>
          </w:p>
        </w:tc>
      </w:tr>
      <w:tr w:rsidR="009E1E3C" w:rsidTr="00C81C22">
        <w:tc>
          <w:tcPr>
            <w:tcW w:w="9781" w:type="dxa"/>
          </w:tcPr>
          <w:p w:rsidR="00A753C3" w:rsidRDefault="00A753C3">
            <w:pPr>
              <w:tabs>
                <w:tab w:val="left" w:pos="5220"/>
              </w:tabs>
              <w:spacing w:line="276" w:lineRule="auto"/>
              <w:rPr>
                <w:b/>
                <w:bCs/>
              </w:rPr>
            </w:pPr>
          </w:p>
        </w:tc>
      </w:tr>
      <w:tr w:rsidR="009E1E3C" w:rsidTr="00C81C22">
        <w:trPr>
          <w:trHeight w:val="646"/>
        </w:trPr>
        <w:tc>
          <w:tcPr>
            <w:tcW w:w="9781" w:type="dxa"/>
          </w:tcPr>
          <w:p w:rsidR="00C81C22" w:rsidRDefault="00C81C22">
            <w:pPr>
              <w:spacing w:line="276" w:lineRule="auto"/>
              <w:jc w:val="center"/>
              <w:rPr>
                <w:b/>
                <w:bCs/>
              </w:rPr>
            </w:pPr>
          </w:p>
        </w:tc>
      </w:tr>
    </w:tbl>
    <w:p w:rsidR="00C81C22" w:rsidRDefault="00C81C22" w:rsidP="00C81C22">
      <w:pPr>
        <w:jc w:val="center"/>
      </w:pPr>
    </w:p>
    <w:p w:rsidR="00B577A6" w:rsidRPr="00C81C22" w:rsidRDefault="00B577A6" w:rsidP="00C81C22"/>
    <w:sectPr w:rsidR="00B577A6" w:rsidRPr="00C81C22" w:rsidSect="00C2701D">
      <w:headerReference w:type="default" r:id="rId8"/>
      <w:footerReference w:type="default" r:id="rId9"/>
      <w:pgSz w:w="11906" w:h="16838" w:code="9"/>
      <w:pgMar w:top="1560" w:right="851" w:bottom="1134" w:left="1701" w:header="1276"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B0" w:rsidRDefault="004728B0">
      <w:r>
        <w:separator/>
      </w:r>
    </w:p>
  </w:endnote>
  <w:endnote w:type="continuationSeparator" w:id="0">
    <w:p w:rsidR="004728B0" w:rsidRDefault="004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1E" w:rsidRPr="005E16DA" w:rsidRDefault="00AB22BB" w:rsidP="00F506EC">
    <w:pPr>
      <w:jc w:val="center"/>
      <w:rPr>
        <w:bCs/>
      </w:rPr>
    </w:pPr>
    <w:r w:rsidRPr="005E16DA">
      <w:rPr>
        <w:bCs/>
      </w:rPr>
      <w:t xml:space="preserve">Rua José Serafim Ribeiro 241, </w:t>
    </w:r>
    <w:proofErr w:type="spellStart"/>
    <w:r w:rsidRPr="005E16DA">
      <w:rPr>
        <w:bCs/>
      </w:rPr>
      <w:t>Cep</w:t>
    </w:r>
    <w:proofErr w:type="spellEnd"/>
    <w:r w:rsidRPr="005E16DA">
      <w:rPr>
        <w:bCs/>
      </w:rPr>
      <w:t xml:space="preserve">: 79440-000 – </w:t>
    </w:r>
    <w:proofErr w:type="spellStart"/>
    <w:r w:rsidRPr="005E16DA">
      <w:rPr>
        <w:bCs/>
      </w:rPr>
      <w:t>Jaraguari</w:t>
    </w:r>
    <w:proofErr w:type="spellEnd"/>
    <w:r w:rsidRPr="005E16DA">
      <w:rPr>
        <w:bCs/>
      </w:rPr>
      <w:t>-MS - Fone: (67) 3285-1263.</w:t>
    </w:r>
  </w:p>
  <w:p w:rsidR="00576C1E" w:rsidRPr="005E16DA" w:rsidRDefault="00AB22BB" w:rsidP="00F506EC">
    <w:pPr>
      <w:jc w:val="center"/>
      <w:rPr>
        <w:bCs/>
      </w:rPr>
    </w:pPr>
    <w:proofErr w:type="gramStart"/>
    <w:r w:rsidRPr="005E16DA">
      <w:rPr>
        <w:bCs/>
      </w:rPr>
      <w:t>e-mail</w:t>
    </w:r>
    <w:proofErr w:type="gramEnd"/>
    <w:r w:rsidRPr="005E16DA">
      <w:rPr>
        <w:bCs/>
      </w:rPr>
      <w:t>: jaraguari.camara2021@gmail.com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B0" w:rsidRDefault="004728B0">
      <w:r>
        <w:separator/>
      </w:r>
    </w:p>
  </w:footnote>
  <w:footnote w:type="continuationSeparator" w:id="0">
    <w:p w:rsidR="004728B0" w:rsidRDefault="0047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1E" w:rsidRDefault="00AB22BB" w:rsidP="00B577A6">
    <w:pPr>
      <w:spacing w:after="120"/>
      <w:jc w:val="center"/>
    </w:pPr>
    <w:r w:rsidRPr="00837F1B">
      <w:rPr>
        <w:noProof/>
      </w:rPr>
      <w:drawing>
        <wp:anchor distT="0" distB="0" distL="114300" distR="114300" simplePos="0" relativeHeight="251658240" behindDoc="0" locked="0" layoutInCell="1" allowOverlap="1">
          <wp:simplePos x="0" y="0"/>
          <wp:positionH relativeFrom="margin">
            <wp:posOffset>2475865</wp:posOffset>
          </wp:positionH>
          <wp:positionV relativeFrom="page">
            <wp:posOffset>200025</wp:posOffset>
          </wp:positionV>
          <wp:extent cx="949960" cy="8813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148"/>
                  <a:stretch>
                    <a:fillRect/>
                  </a:stretch>
                </pic:blipFill>
                <pic:spPr bwMode="auto">
                  <a:xfrm>
                    <a:off x="0" y="0"/>
                    <a:ext cx="949960" cy="881380"/>
                  </a:xfrm>
                  <a:prstGeom prst="rect">
                    <a:avLst/>
                  </a:prstGeom>
                  <a:ln>
                    <a:noFill/>
                  </a:ln>
                  <a:extLst>
                    <a:ext uri="{53640926-AAD7-44D8-BBD7-CCE9431645EC}">
                      <a14:shadowObscured xmlns:a14="http://schemas.microsoft.com/office/drawing/2010/main"/>
                    </a:ext>
                  </a:extLst>
                </pic:spPr>
              </pic:pic>
            </a:graphicData>
          </a:graphic>
        </wp:anchor>
      </w:drawing>
    </w:r>
  </w:p>
  <w:p w:rsidR="00576C1E" w:rsidRPr="005E16DA" w:rsidRDefault="00AB22BB" w:rsidP="00FA3448">
    <w:pPr>
      <w:spacing w:after="120"/>
      <w:jc w:val="center"/>
      <w:rPr>
        <w:b/>
      </w:rPr>
    </w:pPr>
    <w:r w:rsidRPr="005E16DA">
      <w:rPr>
        <w:b/>
      </w:rPr>
      <w:t>Poder Legislativo Municipal de Jaraguari</w:t>
    </w:r>
  </w:p>
  <w:p w:rsidR="00576C1E" w:rsidRPr="00B577A6" w:rsidRDefault="00576C1E" w:rsidP="00B577A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3C76"/>
    <w:multiLevelType w:val="hybridMultilevel"/>
    <w:tmpl w:val="7BE44AC0"/>
    <w:lvl w:ilvl="0" w:tplc="28048C2E">
      <w:start w:val="1"/>
      <w:numFmt w:val="lowerLetter"/>
      <w:lvlText w:val="%1)"/>
      <w:lvlJc w:val="left"/>
      <w:pPr>
        <w:ind w:left="0" w:firstLine="0"/>
      </w:pPr>
      <w:rPr>
        <w:rFonts w:hint="default"/>
      </w:rPr>
    </w:lvl>
    <w:lvl w:ilvl="1" w:tplc="3F340E90" w:tentative="1">
      <w:start w:val="1"/>
      <w:numFmt w:val="lowerLetter"/>
      <w:lvlText w:val="%2."/>
      <w:lvlJc w:val="left"/>
      <w:pPr>
        <w:ind w:left="1440" w:hanging="360"/>
      </w:pPr>
    </w:lvl>
    <w:lvl w:ilvl="2" w:tplc="0D1C370E" w:tentative="1">
      <w:start w:val="1"/>
      <w:numFmt w:val="lowerRoman"/>
      <w:lvlText w:val="%3."/>
      <w:lvlJc w:val="right"/>
      <w:pPr>
        <w:ind w:left="2160" w:hanging="180"/>
      </w:pPr>
    </w:lvl>
    <w:lvl w:ilvl="3" w:tplc="6CFC8C58" w:tentative="1">
      <w:start w:val="1"/>
      <w:numFmt w:val="decimal"/>
      <w:lvlText w:val="%4."/>
      <w:lvlJc w:val="left"/>
      <w:pPr>
        <w:ind w:left="2880" w:hanging="360"/>
      </w:pPr>
    </w:lvl>
    <w:lvl w:ilvl="4" w:tplc="6E845CFE" w:tentative="1">
      <w:start w:val="1"/>
      <w:numFmt w:val="lowerLetter"/>
      <w:lvlText w:val="%5."/>
      <w:lvlJc w:val="left"/>
      <w:pPr>
        <w:ind w:left="3600" w:hanging="360"/>
      </w:pPr>
    </w:lvl>
    <w:lvl w:ilvl="5" w:tplc="173E0D78" w:tentative="1">
      <w:start w:val="1"/>
      <w:numFmt w:val="lowerRoman"/>
      <w:lvlText w:val="%6."/>
      <w:lvlJc w:val="right"/>
      <w:pPr>
        <w:ind w:left="4320" w:hanging="180"/>
      </w:pPr>
    </w:lvl>
    <w:lvl w:ilvl="6" w:tplc="F76EC18A" w:tentative="1">
      <w:start w:val="1"/>
      <w:numFmt w:val="decimal"/>
      <w:lvlText w:val="%7."/>
      <w:lvlJc w:val="left"/>
      <w:pPr>
        <w:ind w:left="5040" w:hanging="360"/>
      </w:pPr>
    </w:lvl>
    <w:lvl w:ilvl="7" w:tplc="54DCF88A" w:tentative="1">
      <w:start w:val="1"/>
      <w:numFmt w:val="lowerLetter"/>
      <w:lvlText w:val="%8."/>
      <w:lvlJc w:val="left"/>
      <w:pPr>
        <w:ind w:left="5760" w:hanging="360"/>
      </w:pPr>
    </w:lvl>
    <w:lvl w:ilvl="8" w:tplc="6D34028A" w:tentative="1">
      <w:start w:val="1"/>
      <w:numFmt w:val="lowerRoman"/>
      <w:lvlText w:val="%9."/>
      <w:lvlJc w:val="right"/>
      <w:pPr>
        <w:ind w:left="6480" w:hanging="180"/>
      </w:pPr>
    </w:lvl>
  </w:abstractNum>
  <w:abstractNum w:abstractNumId="1" w15:restartNumberingAfterBreak="0">
    <w:nsid w:val="52C469AD"/>
    <w:multiLevelType w:val="hybridMultilevel"/>
    <w:tmpl w:val="A77478A6"/>
    <w:lvl w:ilvl="0" w:tplc="C9848AC0">
      <w:start w:val="1"/>
      <w:numFmt w:val="decimal"/>
      <w:lvlText w:val="%1"/>
      <w:lvlJc w:val="left"/>
      <w:pPr>
        <w:tabs>
          <w:tab w:val="num" w:pos="2835"/>
        </w:tabs>
        <w:ind w:left="1418" w:hanging="1418"/>
      </w:pPr>
      <w:rPr>
        <w:rFonts w:ascii="Calibri" w:hAnsi="Calibri" w:hint="default"/>
        <w:spacing w:val="0"/>
        <w:sz w:val="24"/>
      </w:rPr>
    </w:lvl>
    <w:lvl w:ilvl="1" w:tplc="8A3A54E8" w:tentative="1">
      <w:start w:val="1"/>
      <w:numFmt w:val="lowerLetter"/>
      <w:lvlText w:val="%2."/>
      <w:lvlJc w:val="left"/>
      <w:pPr>
        <w:ind w:left="4135" w:hanging="360"/>
      </w:pPr>
    </w:lvl>
    <w:lvl w:ilvl="2" w:tplc="B0680D80" w:tentative="1">
      <w:start w:val="1"/>
      <w:numFmt w:val="lowerRoman"/>
      <w:lvlText w:val="%3."/>
      <w:lvlJc w:val="right"/>
      <w:pPr>
        <w:ind w:left="4855" w:hanging="180"/>
      </w:pPr>
    </w:lvl>
    <w:lvl w:ilvl="3" w:tplc="5582DF96" w:tentative="1">
      <w:start w:val="1"/>
      <w:numFmt w:val="decimal"/>
      <w:lvlText w:val="%4."/>
      <w:lvlJc w:val="left"/>
      <w:pPr>
        <w:ind w:left="5575" w:hanging="360"/>
      </w:pPr>
    </w:lvl>
    <w:lvl w:ilvl="4" w:tplc="F8D0F190" w:tentative="1">
      <w:start w:val="1"/>
      <w:numFmt w:val="lowerLetter"/>
      <w:lvlText w:val="%5."/>
      <w:lvlJc w:val="left"/>
      <w:pPr>
        <w:ind w:left="6295" w:hanging="360"/>
      </w:pPr>
    </w:lvl>
    <w:lvl w:ilvl="5" w:tplc="D1F4274E" w:tentative="1">
      <w:start w:val="1"/>
      <w:numFmt w:val="lowerRoman"/>
      <w:lvlText w:val="%6."/>
      <w:lvlJc w:val="right"/>
      <w:pPr>
        <w:ind w:left="7015" w:hanging="180"/>
      </w:pPr>
    </w:lvl>
    <w:lvl w:ilvl="6" w:tplc="4D0AEFE2" w:tentative="1">
      <w:start w:val="1"/>
      <w:numFmt w:val="decimal"/>
      <w:lvlText w:val="%7."/>
      <w:lvlJc w:val="left"/>
      <w:pPr>
        <w:ind w:left="7735" w:hanging="360"/>
      </w:pPr>
    </w:lvl>
    <w:lvl w:ilvl="7" w:tplc="6616D7B6" w:tentative="1">
      <w:start w:val="1"/>
      <w:numFmt w:val="lowerLetter"/>
      <w:lvlText w:val="%8."/>
      <w:lvlJc w:val="left"/>
      <w:pPr>
        <w:ind w:left="8455" w:hanging="360"/>
      </w:pPr>
    </w:lvl>
    <w:lvl w:ilvl="8" w:tplc="E2EAE45C" w:tentative="1">
      <w:start w:val="1"/>
      <w:numFmt w:val="lowerRoman"/>
      <w:lvlText w:val="%9."/>
      <w:lvlJc w:val="right"/>
      <w:pPr>
        <w:ind w:left="91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AF"/>
    <w:rsid w:val="000056CD"/>
    <w:rsid w:val="000138C9"/>
    <w:rsid w:val="00014D78"/>
    <w:rsid w:val="000259C2"/>
    <w:rsid w:val="00025DA6"/>
    <w:rsid w:val="00030278"/>
    <w:rsid w:val="0003051B"/>
    <w:rsid w:val="00052A63"/>
    <w:rsid w:val="00061162"/>
    <w:rsid w:val="000663C2"/>
    <w:rsid w:val="00074DAF"/>
    <w:rsid w:val="00075FC3"/>
    <w:rsid w:val="00087255"/>
    <w:rsid w:val="000A07E2"/>
    <w:rsid w:val="000A1527"/>
    <w:rsid w:val="000A5391"/>
    <w:rsid w:val="000E5924"/>
    <w:rsid w:val="000E7D24"/>
    <w:rsid w:val="000F6E02"/>
    <w:rsid w:val="001115F8"/>
    <w:rsid w:val="00111FD8"/>
    <w:rsid w:val="0011446E"/>
    <w:rsid w:val="00116B29"/>
    <w:rsid w:val="00124706"/>
    <w:rsid w:val="00136AA4"/>
    <w:rsid w:val="001376B0"/>
    <w:rsid w:val="0015002E"/>
    <w:rsid w:val="00171060"/>
    <w:rsid w:val="0018345D"/>
    <w:rsid w:val="0018359F"/>
    <w:rsid w:val="00184A9D"/>
    <w:rsid w:val="001921F5"/>
    <w:rsid w:val="00193054"/>
    <w:rsid w:val="001B376F"/>
    <w:rsid w:val="001B4AFA"/>
    <w:rsid w:val="001C4597"/>
    <w:rsid w:val="001E0348"/>
    <w:rsid w:val="001E0A35"/>
    <w:rsid w:val="001F0E46"/>
    <w:rsid w:val="002100DD"/>
    <w:rsid w:val="002321C2"/>
    <w:rsid w:val="00246092"/>
    <w:rsid w:val="00256317"/>
    <w:rsid w:val="00296738"/>
    <w:rsid w:val="002C567E"/>
    <w:rsid w:val="002D0D44"/>
    <w:rsid w:val="002D2ACD"/>
    <w:rsid w:val="002E31FA"/>
    <w:rsid w:val="002E5596"/>
    <w:rsid w:val="00332100"/>
    <w:rsid w:val="00335709"/>
    <w:rsid w:val="00335760"/>
    <w:rsid w:val="00352E72"/>
    <w:rsid w:val="00375BC1"/>
    <w:rsid w:val="003762D6"/>
    <w:rsid w:val="00384368"/>
    <w:rsid w:val="00391D0A"/>
    <w:rsid w:val="00392000"/>
    <w:rsid w:val="00396316"/>
    <w:rsid w:val="003A200A"/>
    <w:rsid w:val="003A7B71"/>
    <w:rsid w:val="003D2FB4"/>
    <w:rsid w:val="003D65CB"/>
    <w:rsid w:val="003F6167"/>
    <w:rsid w:val="00407C34"/>
    <w:rsid w:val="00426982"/>
    <w:rsid w:val="004308C5"/>
    <w:rsid w:val="00436FCD"/>
    <w:rsid w:val="004418FA"/>
    <w:rsid w:val="00450084"/>
    <w:rsid w:val="00465D5E"/>
    <w:rsid w:val="00471757"/>
    <w:rsid w:val="004728B0"/>
    <w:rsid w:val="00485C04"/>
    <w:rsid w:val="00497925"/>
    <w:rsid w:val="004A7035"/>
    <w:rsid w:val="004D0F87"/>
    <w:rsid w:val="004E0E2A"/>
    <w:rsid w:val="00500021"/>
    <w:rsid w:val="00533989"/>
    <w:rsid w:val="0055256C"/>
    <w:rsid w:val="00565DA2"/>
    <w:rsid w:val="00565F85"/>
    <w:rsid w:val="00572ED8"/>
    <w:rsid w:val="00576C1E"/>
    <w:rsid w:val="0058568B"/>
    <w:rsid w:val="00595164"/>
    <w:rsid w:val="00596473"/>
    <w:rsid w:val="005A501F"/>
    <w:rsid w:val="005A7217"/>
    <w:rsid w:val="005C6693"/>
    <w:rsid w:val="005E16DA"/>
    <w:rsid w:val="005F3B58"/>
    <w:rsid w:val="005F6905"/>
    <w:rsid w:val="0060293E"/>
    <w:rsid w:val="00612F6C"/>
    <w:rsid w:val="00622D40"/>
    <w:rsid w:val="00660B50"/>
    <w:rsid w:val="00663786"/>
    <w:rsid w:val="00666DEF"/>
    <w:rsid w:val="0067372E"/>
    <w:rsid w:val="0067553B"/>
    <w:rsid w:val="00677C86"/>
    <w:rsid w:val="00684999"/>
    <w:rsid w:val="00686716"/>
    <w:rsid w:val="0068725B"/>
    <w:rsid w:val="0068793A"/>
    <w:rsid w:val="006A6F1D"/>
    <w:rsid w:val="006B01E7"/>
    <w:rsid w:val="006C08FD"/>
    <w:rsid w:val="006D127A"/>
    <w:rsid w:val="006D32FD"/>
    <w:rsid w:val="006D4562"/>
    <w:rsid w:val="006D7D94"/>
    <w:rsid w:val="006E6899"/>
    <w:rsid w:val="007029BE"/>
    <w:rsid w:val="007053D4"/>
    <w:rsid w:val="00716285"/>
    <w:rsid w:val="0072252C"/>
    <w:rsid w:val="00725577"/>
    <w:rsid w:val="0074464B"/>
    <w:rsid w:val="00755238"/>
    <w:rsid w:val="00760F2D"/>
    <w:rsid w:val="00762DAF"/>
    <w:rsid w:val="00767242"/>
    <w:rsid w:val="00774A55"/>
    <w:rsid w:val="007803FE"/>
    <w:rsid w:val="007B1C45"/>
    <w:rsid w:val="007C5D9D"/>
    <w:rsid w:val="007F2A59"/>
    <w:rsid w:val="0081358C"/>
    <w:rsid w:val="008144BF"/>
    <w:rsid w:val="0083354B"/>
    <w:rsid w:val="00837F1B"/>
    <w:rsid w:val="008431CA"/>
    <w:rsid w:val="008621BF"/>
    <w:rsid w:val="0088152B"/>
    <w:rsid w:val="008858EE"/>
    <w:rsid w:val="00887AA5"/>
    <w:rsid w:val="008B68BB"/>
    <w:rsid w:val="008D4AB5"/>
    <w:rsid w:val="008F24CE"/>
    <w:rsid w:val="0092207D"/>
    <w:rsid w:val="00925A3E"/>
    <w:rsid w:val="00950FCC"/>
    <w:rsid w:val="00953CD4"/>
    <w:rsid w:val="00965770"/>
    <w:rsid w:val="00966C99"/>
    <w:rsid w:val="009718FB"/>
    <w:rsid w:val="00981EBD"/>
    <w:rsid w:val="00983524"/>
    <w:rsid w:val="0099319F"/>
    <w:rsid w:val="009A145D"/>
    <w:rsid w:val="009A52E6"/>
    <w:rsid w:val="009B5BA4"/>
    <w:rsid w:val="009C1AEB"/>
    <w:rsid w:val="009C323A"/>
    <w:rsid w:val="009E1E3C"/>
    <w:rsid w:val="009E46C0"/>
    <w:rsid w:val="009F38B6"/>
    <w:rsid w:val="00A0551C"/>
    <w:rsid w:val="00A07852"/>
    <w:rsid w:val="00A1319E"/>
    <w:rsid w:val="00A243D6"/>
    <w:rsid w:val="00A3389C"/>
    <w:rsid w:val="00A353C8"/>
    <w:rsid w:val="00A51080"/>
    <w:rsid w:val="00A609F5"/>
    <w:rsid w:val="00A659A2"/>
    <w:rsid w:val="00A6632C"/>
    <w:rsid w:val="00A753C3"/>
    <w:rsid w:val="00A76BEE"/>
    <w:rsid w:val="00A805F9"/>
    <w:rsid w:val="00A80BB7"/>
    <w:rsid w:val="00A85B0C"/>
    <w:rsid w:val="00AA0DA0"/>
    <w:rsid w:val="00AB22BB"/>
    <w:rsid w:val="00AC3113"/>
    <w:rsid w:val="00AC39EA"/>
    <w:rsid w:val="00AC6DFA"/>
    <w:rsid w:val="00AD24EF"/>
    <w:rsid w:val="00AD5CFE"/>
    <w:rsid w:val="00AE38A2"/>
    <w:rsid w:val="00B03915"/>
    <w:rsid w:val="00B33610"/>
    <w:rsid w:val="00B352ED"/>
    <w:rsid w:val="00B372F4"/>
    <w:rsid w:val="00B5551B"/>
    <w:rsid w:val="00B577A6"/>
    <w:rsid w:val="00B61135"/>
    <w:rsid w:val="00B73CF1"/>
    <w:rsid w:val="00B9476C"/>
    <w:rsid w:val="00BA0379"/>
    <w:rsid w:val="00BD3708"/>
    <w:rsid w:val="00BF146F"/>
    <w:rsid w:val="00BF3BB2"/>
    <w:rsid w:val="00C12059"/>
    <w:rsid w:val="00C136CA"/>
    <w:rsid w:val="00C179CE"/>
    <w:rsid w:val="00C22E9F"/>
    <w:rsid w:val="00C2701D"/>
    <w:rsid w:val="00C31739"/>
    <w:rsid w:val="00C405D4"/>
    <w:rsid w:val="00C70019"/>
    <w:rsid w:val="00C81C22"/>
    <w:rsid w:val="00C97A5E"/>
    <w:rsid w:val="00CA6D97"/>
    <w:rsid w:val="00CB3C6C"/>
    <w:rsid w:val="00CB7864"/>
    <w:rsid w:val="00CC4DB9"/>
    <w:rsid w:val="00D1673A"/>
    <w:rsid w:val="00D24BCE"/>
    <w:rsid w:val="00D330AC"/>
    <w:rsid w:val="00D3612B"/>
    <w:rsid w:val="00D61C7F"/>
    <w:rsid w:val="00D62B10"/>
    <w:rsid w:val="00D62C2C"/>
    <w:rsid w:val="00D81B74"/>
    <w:rsid w:val="00D8524E"/>
    <w:rsid w:val="00DA67CA"/>
    <w:rsid w:val="00DA74D3"/>
    <w:rsid w:val="00DB0561"/>
    <w:rsid w:val="00DF0ADF"/>
    <w:rsid w:val="00DF4BFF"/>
    <w:rsid w:val="00E104D1"/>
    <w:rsid w:val="00E15C64"/>
    <w:rsid w:val="00E22183"/>
    <w:rsid w:val="00E24228"/>
    <w:rsid w:val="00E31583"/>
    <w:rsid w:val="00E53644"/>
    <w:rsid w:val="00E75676"/>
    <w:rsid w:val="00E81FDE"/>
    <w:rsid w:val="00E83A19"/>
    <w:rsid w:val="00E84DFE"/>
    <w:rsid w:val="00E8662A"/>
    <w:rsid w:val="00E91BF3"/>
    <w:rsid w:val="00E95397"/>
    <w:rsid w:val="00EC794D"/>
    <w:rsid w:val="00ED3A12"/>
    <w:rsid w:val="00EF7B11"/>
    <w:rsid w:val="00F04A5B"/>
    <w:rsid w:val="00F12ADF"/>
    <w:rsid w:val="00F34FD6"/>
    <w:rsid w:val="00F376D6"/>
    <w:rsid w:val="00F472B9"/>
    <w:rsid w:val="00F506EC"/>
    <w:rsid w:val="00F566DA"/>
    <w:rsid w:val="00F71362"/>
    <w:rsid w:val="00FA2AE1"/>
    <w:rsid w:val="00FA3448"/>
    <w:rsid w:val="00FA5C78"/>
    <w:rsid w:val="00FC36DB"/>
    <w:rsid w:val="00FE1290"/>
    <w:rsid w:val="00FF4778"/>
    <w:rsid w:val="00FF74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C1E4D-B16D-4D32-9406-9870DAB8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06EC"/>
    <w:pPr>
      <w:keepNext/>
      <w:jc w:val="center"/>
      <w:outlineLvl w:val="0"/>
    </w:pPr>
    <w:rPr>
      <w:b/>
      <w:sz w:val="20"/>
      <w:szCs w:val="20"/>
    </w:rPr>
  </w:style>
  <w:style w:type="paragraph" w:styleId="Ttulo2">
    <w:name w:val="heading 2"/>
    <w:basedOn w:val="Normal"/>
    <w:next w:val="Normal"/>
    <w:link w:val="Ttulo2Char"/>
    <w:qFormat/>
    <w:rsid w:val="00F506EC"/>
    <w:pPr>
      <w:keepNext/>
      <w:outlineLvl w:val="1"/>
    </w:pPr>
    <w:rPr>
      <w:rFonts w:ascii="Tahoma" w:hAnsi="Tahoma"/>
      <w:sz w:val="26"/>
      <w:szCs w:val="20"/>
    </w:rPr>
  </w:style>
  <w:style w:type="paragraph" w:styleId="Ttulo3">
    <w:name w:val="heading 3"/>
    <w:basedOn w:val="Normal"/>
    <w:next w:val="Normal"/>
    <w:link w:val="Ttulo3Char"/>
    <w:uiPriority w:val="9"/>
    <w:unhideWhenUsed/>
    <w:qFormat/>
    <w:rsid w:val="00B5551B"/>
    <w:pPr>
      <w:keepNext/>
      <w:keepLines/>
      <w:spacing w:before="200"/>
      <w:outlineLvl w:val="2"/>
    </w:pPr>
    <w:rPr>
      <w:rFonts w:asciiTheme="majorHAnsi" w:eastAsiaTheme="majorEastAsia" w:hAnsiTheme="majorHAnsi" w:cstheme="majorBidi"/>
      <w:b/>
      <w:bCs/>
      <w:color w:val="4472C4" w:themeColor="accent1"/>
    </w:rPr>
  </w:style>
  <w:style w:type="paragraph" w:styleId="Ttulo7">
    <w:name w:val="heading 7"/>
    <w:basedOn w:val="Normal"/>
    <w:next w:val="Normal"/>
    <w:link w:val="Ttulo7Char"/>
    <w:uiPriority w:val="9"/>
    <w:unhideWhenUsed/>
    <w:qFormat/>
    <w:rsid w:val="00B5551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5551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2DAF"/>
    <w:rPr>
      <w:rFonts w:ascii="Segoe UI" w:hAnsi="Segoe UI" w:cs="Segoe UI"/>
      <w:sz w:val="18"/>
      <w:szCs w:val="18"/>
    </w:rPr>
  </w:style>
  <w:style w:type="character" w:customStyle="1" w:styleId="TextodebaloChar">
    <w:name w:val="Texto de balão Char"/>
    <w:basedOn w:val="Fontepargpadro"/>
    <w:link w:val="Textodebalo"/>
    <w:uiPriority w:val="99"/>
    <w:semiHidden/>
    <w:rsid w:val="00762DAF"/>
    <w:rPr>
      <w:rFonts w:ascii="Segoe UI" w:hAnsi="Segoe UI" w:cs="Segoe UI"/>
      <w:sz w:val="18"/>
      <w:szCs w:val="18"/>
    </w:rPr>
  </w:style>
  <w:style w:type="paragraph" w:styleId="Cabealho">
    <w:name w:val="header"/>
    <w:basedOn w:val="Normal"/>
    <w:link w:val="CabealhoChar"/>
    <w:uiPriority w:val="99"/>
    <w:unhideWhenUsed/>
    <w:rsid w:val="00DA74D3"/>
    <w:pPr>
      <w:tabs>
        <w:tab w:val="center" w:pos="4252"/>
        <w:tab w:val="right" w:pos="8504"/>
      </w:tabs>
    </w:pPr>
  </w:style>
  <w:style w:type="character" w:customStyle="1" w:styleId="CabealhoChar">
    <w:name w:val="Cabeçalho Char"/>
    <w:basedOn w:val="Fontepargpadro"/>
    <w:link w:val="Cabealho"/>
    <w:uiPriority w:val="99"/>
    <w:rsid w:val="00DA74D3"/>
  </w:style>
  <w:style w:type="paragraph" w:styleId="Rodap">
    <w:name w:val="footer"/>
    <w:basedOn w:val="Normal"/>
    <w:link w:val="RodapChar"/>
    <w:uiPriority w:val="99"/>
    <w:unhideWhenUsed/>
    <w:rsid w:val="00DA74D3"/>
    <w:pPr>
      <w:tabs>
        <w:tab w:val="center" w:pos="4252"/>
        <w:tab w:val="right" w:pos="8504"/>
      </w:tabs>
    </w:pPr>
  </w:style>
  <w:style w:type="character" w:customStyle="1" w:styleId="RodapChar">
    <w:name w:val="Rodapé Char"/>
    <w:basedOn w:val="Fontepargpadro"/>
    <w:link w:val="Rodap"/>
    <w:uiPriority w:val="99"/>
    <w:rsid w:val="00DA74D3"/>
  </w:style>
  <w:style w:type="paragraph" w:styleId="PargrafodaLista">
    <w:name w:val="List Paragraph"/>
    <w:basedOn w:val="Normal"/>
    <w:uiPriority w:val="34"/>
    <w:qFormat/>
    <w:rsid w:val="00774A55"/>
    <w:pPr>
      <w:ind w:left="720"/>
      <w:contextualSpacing/>
    </w:pPr>
  </w:style>
  <w:style w:type="character" w:styleId="Hyperlink">
    <w:name w:val="Hyperlink"/>
    <w:basedOn w:val="Fontepargpadro"/>
    <w:uiPriority w:val="99"/>
    <w:unhideWhenUsed/>
    <w:rsid w:val="004308C5"/>
    <w:rPr>
      <w:color w:val="0563C1" w:themeColor="hyperlink"/>
      <w:u w:val="single"/>
    </w:rPr>
  </w:style>
  <w:style w:type="character" w:customStyle="1" w:styleId="MenoPendente1">
    <w:name w:val="Menção Pendente1"/>
    <w:basedOn w:val="Fontepargpadro"/>
    <w:uiPriority w:val="99"/>
    <w:semiHidden/>
    <w:unhideWhenUsed/>
    <w:rsid w:val="004308C5"/>
    <w:rPr>
      <w:color w:val="605E5C"/>
      <w:shd w:val="clear" w:color="auto" w:fill="E1DFDD"/>
    </w:rPr>
  </w:style>
  <w:style w:type="character" w:customStyle="1" w:styleId="Ttulo1Char">
    <w:name w:val="Título 1 Char"/>
    <w:basedOn w:val="Fontepargpadro"/>
    <w:link w:val="Ttulo1"/>
    <w:rsid w:val="00F506EC"/>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F506EC"/>
    <w:rPr>
      <w:rFonts w:ascii="Tahoma" w:eastAsia="Times New Roman" w:hAnsi="Tahoma" w:cs="Times New Roman"/>
      <w:sz w:val="26"/>
      <w:szCs w:val="20"/>
      <w:lang w:eastAsia="pt-BR"/>
    </w:rPr>
  </w:style>
  <w:style w:type="character" w:customStyle="1" w:styleId="Ttulo3Char">
    <w:name w:val="Título 3 Char"/>
    <w:basedOn w:val="Fontepargpadro"/>
    <w:link w:val="Ttulo3"/>
    <w:uiPriority w:val="9"/>
    <w:rsid w:val="00B5551B"/>
    <w:rPr>
      <w:rFonts w:asciiTheme="majorHAnsi" w:eastAsiaTheme="majorEastAsia" w:hAnsiTheme="majorHAnsi" w:cstheme="majorBidi"/>
      <w:b/>
      <w:bCs/>
      <w:color w:val="4472C4" w:themeColor="accent1"/>
    </w:rPr>
  </w:style>
  <w:style w:type="character" w:customStyle="1" w:styleId="Ttulo7Char">
    <w:name w:val="Título 7 Char"/>
    <w:basedOn w:val="Fontepargpadro"/>
    <w:link w:val="Ttulo7"/>
    <w:uiPriority w:val="9"/>
    <w:rsid w:val="00B5551B"/>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B5551B"/>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B5551B"/>
    <w:rPr>
      <w:b/>
      <w:sz w:val="28"/>
      <w:szCs w:val="20"/>
    </w:rPr>
  </w:style>
  <w:style w:type="character" w:customStyle="1" w:styleId="CorpodetextoChar">
    <w:name w:val="Corpo de texto Char"/>
    <w:basedOn w:val="Fontepargpadro"/>
    <w:link w:val="Corpodetexto"/>
    <w:rsid w:val="00B5551B"/>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B5551B"/>
    <w:pPr>
      <w:jc w:val="both"/>
    </w:pPr>
    <w:rPr>
      <w:b/>
      <w:sz w:val="28"/>
      <w:szCs w:val="20"/>
    </w:rPr>
  </w:style>
  <w:style w:type="character" w:customStyle="1" w:styleId="Corpodetexto2Char">
    <w:name w:val="Corpo de texto 2 Char"/>
    <w:basedOn w:val="Fontepargpadro"/>
    <w:link w:val="Corpodetexto2"/>
    <w:rsid w:val="00B5551B"/>
    <w:rPr>
      <w:rFonts w:ascii="Times New Roman" w:eastAsia="Times New Roman" w:hAnsi="Times New Roman" w:cs="Times New Roman"/>
      <w:b/>
      <w:sz w:val="28"/>
      <w:szCs w:val="20"/>
    </w:rPr>
  </w:style>
  <w:style w:type="paragraph" w:styleId="Corpodetexto3">
    <w:name w:val="Body Text 3"/>
    <w:basedOn w:val="Normal"/>
    <w:link w:val="Corpodetexto3Char"/>
    <w:rsid w:val="00B5551B"/>
    <w:pPr>
      <w:jc w:val="both"/>
    </w:pPr>
    <w:rPr>
      <w:sz w:val="28"/>
      <w:szCs w:val="20"/>
    </w:rPr>
  </w:style>
  <w:style w:type="character" w:customStyle="1" w:styleId="Corpodetexto3Char">
    <w:name w:val="Corpo de texto 3 Char"/>
    <w:basedOn w:val="Fontepargpadro"/>
    <w:link w:val="Corpodetexto3"/>
    <w:rsid w:val="00B5551B"/>
    <w:rPr>
      <w:rFonts w:ascii="Times New Roman" w:eastAsia="Times New Roman" w:hAnsi="Times New Roman" w:cs="Times New Roman"/>
      <w:sz w:val="28"/>
      <w:szCs w:val="20"/>
      <w:lang w:eastAsia="pt-BR"/>
    </w:rPr>
  </w:style>
  <w:style w:type="paragraph" w:styleId="NormalWeb">
    <w:name w:val="Normal (Web)"/>
    <w:basedOn w:val="Normal"/>
    <w:semiHidden/>
    <w:unhideWhenUsed/>
    <w:rsid w:val="00C81C22"/>
    <w:pPr>
      <w:spacing w:before="100" w:beforeAutospacing="1" w:after="100" w:afterAutospacing="1"/>
    </w:pPr>
    <w:rPr>
      <w:rFonts w:ascii="Arial Unicode MS" w:eastAsia="Arial Unicode MS" w:hAnsi="Arial Unicode MS" w:cs="Arial Unicode MS"/>
    </w:rPr>
  </w:style>
  <w:style w:type="character" w:styleId="Refdecomentrio">
    <w:name w:val="annotation reference"/>
    <w:basedOn w:val="Fontepargpadro"/>
    <w:uiPriority w:val="99"/>
    <w:semiHidden/>
    <w:unhideWhenUsed/>
    <w:rsid w:val="002E5596"/>
    <w:rPr>
      <w:sz w:val="16"/>
      <w:szCs w:val="16"/>
    </w:rPr>
  </w:style>
  <w:style w:type="paragraph" w:styleId="Textodecomentrio">
    <w:name w:val="annotation text"/>
    <w:basedOn w:val="Normal"/>
    <w:link w:val="TextodecomentrioChar"/>
    <w:uiPriority w:val="99"/>
    <w:semiHidden/>
    <w:unhideWhenUsed/>
    <w:rsid w:val="002E5596"/>
    <w:rPr>
      <w:sz w:val="20"/>
      <w:szCs w:val="20"/>
    </w:rPr>
  </w:style>
  <w:style w:type="character" w:customStyle="1" w:styleId="TextodecomentrioChar">
    <w:name w:val="Texto de comentário Char"/>
    <w:basedOn w:val="Fontepargpadro"/>
    <w:link w:val="Textodecomentrio"/>
    <w:uiPriority w:val="99"/>
    <w:semiHidden/>
    <w:rsid w:val="002E559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E5596"/>
    <w:rPr>
      <w:b/>
      <w:bCs/>
    </w:rPr>
  </w:style>
  <w:style w:type="character" w:customStyle="1" w:styleId="AssuntodocomentrioChar">
    <w:name w:val="Assunto do comentário Char"/>
    <w:basedOn w:val="TextodecomentrioChar"/>
    <w:link w:val="Assuntodocomentrio"/>
    <w:uiPriority w:val="99"/>
    <w:semiHidden/>
    <w:rsid w:val="002E559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CBF4-0B05-4693-9C53-5916BB54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 Assessoria</dc:creator>
  <cp:lastModifiedBy>Agenor</cp:lastModifiedBy>
  <cp:revision>2</cp:revision>
  <cp:lastPrinted>2023-07-11T11:36:00Z</cp:lastPrinted>
  <dcterms:created xsi:type="dcterms:W3CDTF">2023-07-12T12:31:00Z</dcterms:created>
  <dcterms:modified xsi:type="dcterms:W3CDTF">2023-07-12T12:31:00Z</dcterms:modified>
</cp:coreProperties>
</file>